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9EF9" w14:textId="3A6CD3F7" w:rsidR="003B0BB1" w:rsidRPr="00530F87" w:rsidRDefault="007B3DBC" w:rsidP="00BE1A64">
      <w:pPr>
        <w:spacing w:line="240" w:lineRule="auto"/>
        <w:jc w:val="center"/>
        <w:rPr>
          <w:rFonts w:ascii="Tahoma" w:hAnsi="Tahoma" w:cs="Tahoma"/>
          <w:b/>
          <w:bCs/>
          <w:sz w:val="28"/>
          <w:szCs w:val="28"/>
          <w:u w:val="single"/>
        </w:rPr>
      </w:pPr>
      <w:r w:rsidRPr="00530F87">
        <w:rPr>
          <w:rFonts w:ascii="Tahoma" w:hAnsi="Tahoma" w:cs="Tahoma"/>
          <w:b/>
          <w:bCs/>
          <w:sz w:val="28"/>
          <w:szCs w:val="28"/>
          <w:u w:val="single"/>
        </w:rPr>
        <w:t>19</w:t>
      </w:r>
      <w:r w:rsidRPr="00530F87">
        <w:rPr>
          <w:rFonts w:ascii="Tahoma" w:hAnsi="Tahoma" w:cs="Tahoma"/>
          <w:b/>
          <w:bCs/>
          <w:sz w:val="28"/>
          <w:szCs w:val="28"/>
          <w:u w:val="single"/>
          <w:vertAlign w:val="superscript"/>
        </w:rPr>
        <w:t>TH</w:t>
      </w:r>
      <w:r w:rsidRPr="00530F87">
        <w:rPr>
          <w:rFonts w:ascii="Tahoma" w:hAnsi="Tahoma" w:cs="Tahoma"/>
          <w:b/>
          <w:bCs/>
          <w:sz w:val="28"/>
          <w:szCs w:val="28"/>
          <w:u w:val="single"/>
        </w:rPr>
        <w:t xml:space="preserve"> INTERNATIONAL INTER-MINISTERIAL CONFERENCE ON SOUTH -SOUTH COOPERATION IN POPULATION AND DEVELOPMENT</w:t>
      </w:r>
    </w:p>
    <w:p w14:paraId="7C0C8B29" w14:textId="77777777" w:rsidR="00BE1A64" w:rsidRDefault="00BE1A64" w:rsidP="00BE1A64">
      <w:pPr>
        <w:spacing w:line="240" w:lineRule="auto"/>
        <w:jc w:val="center"/>
        <w:rPr>
          <w:rFonts w:ascii="Tahoma" w:hAnsi="Tahoma" w:cs="Tahoma"/>
          <w:b/>
          <w:bCs/>
          <w:sz w:val="28"/>
          <w:szCs w:val="28"/>
        </w:rPr>
      </w:pPr>
    </w:p>
    <w:p w14:paraId="32BE9018" w14:textId="2AF4084B" w:rsidR="00B026C4" w:rsidRPr="00530F87" w:rsidRDefault="007B3DBC" w:rsidP="00BE1A64">
      <w:pPr>
        <w:spacing w:after="0" w:line="240" w:lineRule="auto"/>
        <w:jc w:val="center"/>
        <w:rPr>
          <w:rFonts w:ascii="Tahoma" w:hAnsi="Tahoma" w:cs="Tahoma"/>
          <w:sz w:val="28"/>
          <w:szCs w:val="28"/>
          <w:u w:val="single"/>
        </w:rPr>
      </w:pPr>
      <w:r w:rsidRPr="00530F87">
        <w:rPr>
          <w:rFonts w:ascii="Tahoma" w:hAnsi="Tahoma" w:cs="Tahoma"/>
          <w:sz w:val="28"/>
          <w:szCs w:val="28"/>
          <w:u w:val="single"/>
        </w:rPr>
        <w:t>STATEMENT DELIVERED BY DR LETICIA ADELAIDE APPIAH – PPD BOARD MEMBER &amp; THE EXECUTIVE DIRECTOR NATIONAL POPULATION COUNCIL OF GHANA</w:t>
      </w:r>
      <w:r w:rsidR="00B026C4" w:rsidRPr="00530F87">
        <w:rPr>
          <w:rFonts w:ascii="Tahoma" w:hAnsi="Tahoma" w:cs="Tahoma"/>
          <w:sz w:val="28"/>
          <w:szCs w:val="28"/>
          <w:u w:val="single"/>
        </w:rPr>
        <w:t xml:space="preserve"> </w:t>
      </w:r>
      <w:r w:rsidRPr="00530F87">
        <w:rPr>
          <w:rFonts w:ascii="Tahoma" w:hAnsi="Tahoma" w:cs="Tahoma"/>
          <w:sz w:val="28"/>
          <w:szCs w:val="28"/>
          <w:u w:val="single"/>
        </w:rPr>
        <w:t>SOUTH-SOUTH COOPERATION AND THE ICPD @ 30</w:t>
      </w:r>
      <w:r w:rsidR="00B026C4" w:rsidRPr="00530F87">
        <w:rPr>
          <w:rFonts w:ascii="Tahoma" w:hAnsi="Tahoma" w:cs="Tahoma"/>
          <w:sz w:val="28"/>
          <w:szCs w:val="28"/>
          <w:u w:val="single"/>
        </w:rPr>
        <w:t>:</w:t>
      </w:r>
    </w:p>
    <w:p w14:paraId="295732E0" w14:textId="77777777" w:rsidR="00BE1A64" w:rsidRPr="00530F87" w:rsidRDefault="007B3DBC" w:rsidP="00BE1A64">
      <w:pPr>
        <w:spacing w:after="0" w:line="240" w:lineRule="auto"/>
        <w:jc w:val="center"/>
        <w:rPr>
          <w:rFonts w:ascii="Tahoma" w:hAnsi="Tahoma" w:cs="Tahoma"/>
          <w:sz w:val="28"/>
          <w:szCs w:val="28"/>
          <w:u w:val="single"/>
        </w:rPr>
      </w:pPr>
      <w:r w:rsidRPr="00530F87">
        <w:rPr>
          <w:rFonts w:ascii="Tahoma" w:hAnsi="Tahoma" w:cs="Tahoma"/>
          <w:sz w:val="28"/>
          <w:szCs w:val="28"/>
          <w:u w:val="single"/>
        </w:rPr>
        <w:t xml:space="preserve"> ACCELERATING THE MOVE FORWARD </w:t>
      </w:r>
    </w:p>
    <w:p w14:paraId="48F6D0BE" w14:textId="6506BB36" w:rsidR="007B3DBC" w:rsidRPr="00530F87" w:rsidRDefault="007B3DBC" w:rsidP="00BE1A64">
      <w:pPr>
        <w:spacing w:after="0" w:line="240" w:lineRule="auto"/>
        <w:jc w:val="center"/>
        <w:rPr>
          <w:rFonts w:ascii="Tahoma" w:hAnsi="Tahoma" w:cs="Tahoma"/>
          <w:sz w:val="28"/>
          <w:szCs w:val="28"/>
          <w:u w:val="single"/>
        </w:rPr>
      </w:pPr>
      <w:r w:rsidRPr="00530F87">
        <w:rPr>
          <w:rFonts w:ascii="Tahoma" w:hAnsi="Tahoma" w:cs="Tahoma"/>
          <w:sz w:val="28"/>
          <w:szCs w:val="28"/>
          <w:u w:val="single"/>
        </w:rPr>
        <w:t>14</w:t>
      </w:r>
      <w:r w:rsidRPr="00530F87">
        <w:rPr>
          <w:rFonts w:ascii="Tahoma" w:hAnsi="Tahoma" w:cs="Tahoma"/>
          <w:sz w:val="28"/>
          <w:szCs w:val="28"/>
          <w:u w:val="single"/>
          <w:vertAlign w:val="superscript"/>
        </w:rPr>
        <w:t>TH</w:t>
      </w:r>
      <w:r w:rsidRPr="00530F87">
        <w:rPr>
          <w:rFonts w:ascii="Tahoma" w:hAnsi="Tahoma" w:cs="Tahoma"/>
          <w:sz w:val="28"/>
          <w:szCs w:val="28"/>
          <w:u w:val="single"/>
        </w:rPr>
        <w:t xml:space="preserve"> NOVEMBER 2022, TBC, PATTAYA THAILAND </w:t>
      </w:r>
    </w:p>
    <w:p w14:paraId="4E49028C" w14:textId="77777777" w:rsidR="007C3964" w:rsidRPr="00530F87" w:rsidRDefault="007C3964" w:rsidP="00BE1A64">
      <w:pPr>
        <w:spacing w:after="0" w:line="240" w:lineRule="auto"/>
        <w:jc w:val="center"/>
        <w:rPr>
          <w:rFonts w:ascii="Tahoma" w:hAnsi="Tahoma" w:cs="Tahoma"/>
          <w:sz w:val="28"/>
          <w:szCs w:val="28"/>
          <w:u w:val="single"/>
        </w:rPr>
      </w:pPr>
    </w:p>
    <w:p w14:paraId="01A36CC6" w14:textId="77777777" w:rsidR="00927BDE" w:rsidRPr="00927BDE" w:rsidRDefault="00927BDE" w:rsidP="00BE1A64">
      <w:pPr>
        <w:pStyle w:val="ListParagraph"/>
        <w:spacing w:after="0" w:line="240" w:lineRule="auto"/>
        <w:ind w:left="1080"/>
        <w:jc w:val="both"/>
        <w:rPr>
          <w:rFonts w:ascii="Tahoma" w:hAnsi="Tahoma" w:cs="Tahoma"/>
          <w:sz w:val="28"/>
          <w:szCs w:val="28"/>
        </w:rPr>
      </w:pPr>
    </w:p>
    <w:p w14:paraId="344C1A44" w14:textId="60CE6E24" w:rsidR="00397BF7" w:rsidRPr="007B3DBC" w:rsidRDefault="00397BF7" w:rsidP="00397BF7">
      <w:pPr>
        <w:pStyle w:val="ListParagraph"/>
        <w:numPr>
          <w:ilvl w:val="0"/>
          <w:numId w:val="1"/>
        </w:numPr>
        <w:spacing w:line="360" w:lineRule="auto"/>
        <w:jc w:val="both"/>
        <w:rPr>
          <w:rFonts w:ascii="Tahoma" w:hAnsi="Tahoma" w:cs="Tahoma"/>
          <w:sz w:val="28"/>
          <w:szCs w:val="28"/>
        </w:rPr>
      </w:pPr>
      <w:r w:rsidRPr="007B3DBC">
        <w:rPr>
          <w:rFonts w:ascii="Tahoma" w:hAnsi="Tahoma" w:cs="Tahoma"/>
          <w:sz w:val="28"/>
          <w:szCs w:val="28"/>
        </w:rPr>
        <w:t xml:space="preserve">Mr. Chairman, </w:t>
      </w:r>
      <w:proofErr w:type="spellStart"/>
      <w:r w:rsidRPr="007B3DBC">
        <w:rPr>
          <w:rFonts w:ascii="Tahoma" w:hAnsi="Tahoma" w:cs="Tahoma"/>
          <w:sz w:val="28"/>
          <w:szCs w:val="28"/>
        </w:rPr>
        <w:t>Honourable</w:t>
      </w:r>
      <w:proofErr w:type="spellEnd"/>
      <w:r w:rsidRPr="007B3DBC">
        <w:rPr>
          <w:rFonts w:ascii="Tahoma" w:hAnsi="Tahoma" w:cs="Tahoma"/>
          <w:sz w:val="28"/>
          <w:szCs w:val="28"/>
        </w:rPr>
        <w:t xml:space="preserve"> Ministers, Distinguished Delegates, Ladies and Gentlemen, I am honored and excited to be part of this historic event in the beautiful country Thailand. I thank the organizers, PPD and UNFPA for making it possible for me to be here.</w:t>
      </w:r>
    </w:p>
    <w:p w14:paraId="267AF9E5" w14:textId="77777777" w:rsidR="00397BF7" w:rsidRDefault="00397BF7" w:rsidP="00397BF7">
      <w:pPr>
        <w:pStyle w:val="ListParagraph"/>
        <w:spacing w:line="360" w:lineRule="auto"/>
        <w:ind w:left="1080"/>
        <w:jc w:val="both"/>
        <w:rPr>
          <w:rFonts w:ascii="Tahoma" w:hAnsi="Tahoma" w:cs="Tahoma"/>
          <w:sz w:val="28"/>
          <w:szCs w:val="28"/>
        </w:rPr>
      </w:pPr>
    </w:p>
    <w:p w14:paraId="2EB288FD" w14:textId="497D76AA" w:rsidR="00193F69" w:rsidRDefault="00927BDE" w:rsidP="0091077C">
      <w:pPr>
        <w:pStyle w:val="ListParagraph"/>
        <w:numPr>
          <w:ilvl w:val="0"/>
          <w:numId w:val="1"/>
        </w:numPr>
        <w:spacing w:line="360" w:lineRule="auto"/>
        <w:jc w:val="both"/>
        <w:rPr>
          <w:rFonts w:ascii="Tahoma" w:hAnsi="Tahoma" w:cs="Tahoma"/>
          <w:sz w:val="28"/>
          <w:szCs w:val="28"/>
        </w:rPr>
      </w:pPr>
      <w:r w:rsidRPr="006C3F83">
        <w:rPr>
          <w:rFonts w:ascii="Tahoma" w:hAnsi="Tahoma" w:cs="Tahoma"/>
          <w:sz w:val="28"/>
          <w:szCs w:val="28"/>
        </w:rPr>
        <w:t xml:space="preserve">In focusing on accelerating </w:t>
      </w:r>
      <w:r w:rsidR="003B0BB1">
        <w:rPr>
          <w:rFonts w:ascii="Tahoma" w:hAnsi="Tahoma" w:cs="Tahoma"/>
          <w:sz w:val="28"/>
          <w:szCs w:val="28"/>
        </w:rPr>
        <w:t xml:space="preserve">the move forward </w:t>
      </w:r>
      <w:r w:rsidRPr="006C3F83">
        <w:rPr>
          <w:rFonts w:ascii="Tahoma" w:hAnsi="Tahoma" w:cs="Tahoma"/>
          <w:sz w:val="28"/>
          <w:szCs w:val="28"/>
        </w:rPr>
        <w:t>ICPD</w:t>
      </w:r>
      <w:r w:rsidR="003B0BB1">
        <w:rPr>
          <w:rFonts w:ascii="Tahoma" w:hAnsi="Tahoma" w:cs="Tahoma"/>
          <w:sz w:val="28"/>
          <w:szCs w:val="28"/>
        </w:rPr>
        <w:t xml:space="preserve"> @ 30, </w:t>
      </w:r>
      <w:r w:rsidR="003B0BB1" w:rsidRPr="006C3F83">
        <w:rPr>
          <w:rFonts w:ascii="Tahoma" w:hAnsi="Tahoma" w:cs="Tahoma"/>
          <w:sz w:val="28"/>
          <w:szCs w:val="28"/>
        </w:rPr>
        <w:t>permit</w:t>
      </w:r>
      <w:r w:rsidR="00193F69">
        <w:rPr>
          <w:rFonts w:ascii="Tahoma" w:hAnsi="Tahoma" w:cs="Tahoma"/>
          <w:sz w:val="28"/>
          <w:szCs w:val="28"/>
        </w:rPr>
        <w:t xml:space="preserve"> me to start with a story. </w:t>
      </w:r>
      <w:r w:rsidR="00397BF7">
        <w:rPr>
          <w:rFonts w:ascii="Tahoma" w:hAnsi="Tahoma" w:cs="Tahoma"/>
          <w:sz w:val="28"/>
          <w:szCs w:val="28"/>
        </w:rPr>
        <w:t xml:space="preserve"> </w:t>
      </w:r>
      <w:r w:rsidR="00193F69">
        <w:rPr>
          <w:rFonts w:ascii="Tahoma" w:hAnsi="Tahoma" w:cs="Tahoma"/>
          <w:sz w:val="28"/>
          <w:szCs w:val="28"/>
        </w:rPr>
        <w:t xml:space="preserve">About 4 years ago, </w:t>
      </w:r>
      <w:r w:rsidR="003B0BB1">
        <w:rPr>
          <w:rFonts w:ascii="Tahoma" w:hAnsi="Tahoma" w:cs="Tahoma"/>
          <w:sz w:val="28"/>
          <w:szCs w:val="28"/>
        </w:rPr>
        <w:t xml:space="preserve">I visited Germany as a guest of the </w:t>
      </w:r>
      <w:r w:rsidR="00193F69">
        <w:rPr>
          <w:rFonts w:ascii="Tahoma" w:hAnsi="Tahoma" w:cs="Tahoma"/>
          <w:sz w:val="28"/>
          <w:szCs w:val="28"/>
        </w:rPr>
        <w:t>government</w:t>
      </w:r>
      <w:r w:rsidR="003B0BB1">
        <w:rPr>
          <w:rFonts w:ascii="Tahoma" w:hAnsi="Tahoma" w:cs="Tahoma"/>
          <w:sz w:val="28"/>
          <w:szCs w:val="28"/>
        </w:rPr>
        <w:t xml:space="preserve"> </w:t>
      </w:r>
      <w:r w:rsidR="00F64971">
        <w:rPr>
          <w:rFonts w:ascii="Tahoma" w:hAnsi="Tahoma" w:cs="Tahoma"/>
          <w:sz w:val="28"/>
          <w:szCs w:val="28"/>
        </w:rPr>
        <w:t xml:space="preserve">and met with a </w:t>
      </w:r>
      <w:r w:rsidR="001B14BC">
        <w:rPr>
          <w:rFonts w:ascii="Tahoma" w:hAnsi="Tahoma" w:cs="Tahoma"/>
          <w:sz w:val="28"/>
          <w:szCs w:val="28"/>
        </w:rPr>
        <w:t xml:space="preserve">group of </w:t>
      </w:r>
      <w:r w:rsidR="00397BF7">
        <w:rPr>
          <w:rFonts w:ascii="Tahoma" w:hAnsi="Tahoma" w:cs="Tahoma"/>
          <w:sz w:val="28"/>
          <w:szCs w:val="28"/>
        </w:rPr>
        <w:t>P</w:t>
      </w:r>
      <w:r w:rsidR="001B14BC">
        <w:rPr>
          <w:rFonts w:ascii="Tahoma" w:hAnsi="Tahoma" w:cs="Tahoma"/>
          <w:sz w:val="28"/>
          <w:szCs w:val="28"/>
        </w:rPr>
        <w:t>arliamentarians.</w:t>
      </w:r>
      <w:r w:rsidR="00D23653">
        <w:rPr>
          <w:rFonts w:ascii="Tahoma" w:hAnsi="Tahoma" w:cs="Tahoma"/>
          <w:sz w:val="28"/>
          <w:szCs w:val="28"/>
        </w:rPr>
        <w:t xml:space="preserve"> </w:t>
      </w:r>
      <w:r w:rsidR="001B14BC">
        <w:rPr>
          <w:rFonts w:ascii="Tahoma" w:hAnsi="Tahoma" w:cs="Tahoma"/>
          <w:sz w:val="28"/>
          <w:szCs w:val="28"/>
        </w:rPr>
        <w:t>During our engagement, o</w:t>
      </w:r>
      <w:r w:rsidR="00193F69">
        <w:rPr>
          <w:rFonts w:ascii="Tahoma" w:hAnsi="Tahoma" w:cs="Tahoma"/>
          <w:sz w:val="28"/>
          <w:szCs w:val="28"/>
        </w:rPr>
        <w:t>ne of</w:t>
      </w:r>
      <w:r w:rsidR="008B4846">
        <w:rPr>
          <w:rFonts w:ascii="Tahoma" w:hAnsi="Tahoma" w:cs="Tahoma"/>
          <w:sz w:val="28"/>
          <w:szCs w:val="28"/>
        </w:rPr>
        <w:t xml:space="preserve"> the</w:t>
      </w:r>
      <w:r w:rsidR="00193F69">
        <w:rPr>
          <w:rFonts w:ascii="Tahoma" w:hAnsi="Tahoma" w:cs="Tahoma"/>
          <w:sz w:val="28"/>
          <w:szCs w:val="28"/>
        </w:rPr>
        <w:t xml:space="preserve"> </w:t>
      </w:r>
      <w:r w:rsidR="00397BF7">
        <w:rPr>
          <w:rFonts w:ascii="Tahoma" w:hAnsi="Tahoma" w:cs="Tahoma"/>
          <w:sz w:val="28"/>
          <w:szCs w:val="28"/>
        </w:rPr>
        <w:t>P</w:t>
      </w:r>
      <w:r w:rsidR="00193F69">
        <w:rPr>
          <w:rFonts w:ascii="Tahoma" w:hAnsi="Tahoma" w:cs="Tahoma"/>
          <w:sz w:val="28"/>
          <w:szCs w:val="28"/>
        </w:rPr>
        <w:t xml:space="preserve">arliamentarians who had </w:t>
      </w:r>
      <w:r w:rsidR="00BE1A64">
        <w:rPr>
          <w:rFonts w:ascii="Tahoma" w:hAnsi="Tahoma" w:cs="Tahoma"/>
          <w:sz w:val="28"/>
          <w:szCs w:val="28"/>
        </w:rPr>
        <w:t>3</w:t>
      </w:r>
      <w:r w:rsidR="00193F69">
        <w:rPr>
          <w:rFonts w:ascii="Tahoma" w:hAnsi="Tahoma" w:cs="Tahoma"/>
          <w:sz w:val="28"/>
          <w:szCs w:val="28"/>
        </w:rPr>
        <w:t xml:space="preserve"> children said</w:t>
      </w:r>
      <w:r w:rsidR="00397BF7">
        <w:rPr>
          <w:rFonts w:ascii="Tahoma" w:hAnsi="Tahoma" w:cs="Tahoma"/>
          <w:sz w:val="28"/>
          <w:szCs w:val="28"/>
        </w:rPr>
        <w:t>,</w:t>
      </w:r>
      <w:r w:rsidR="00193F69">
        <w:rPr>
          <w:rFonts w:ascii="Tahoma" w:hAnsi="Tahoma" w:cs="Tahoma"/>
          <w:sz w:val="28"/>
          <w:szCs w:val="28"/>
        </w:rPr>
        <w:t xml:space="preserve"> in Germany</w:t>
      </w:r>
      <w:r w:rsidR="00397BF7">
        <w:rPr>
          <w:rFonts w:ascii="Tahoma" w:hAnsi="Tahoma" w:cs="Tahoma"/>
          <w:sz w:val="28"/>
          <w:szCs w:val="28"/>
        </w:rPr>
        <w:t>,</w:t>
      </w:r>
      <w:r w:rsidR="00193F69">
        <w:rPr>
          <w:rFonts w:ascii="Tahoma" w:hAnsi="Tahoma" w:cs="Tahoma"/>
          <w:sz w:val="28"/>
          <w:szCs w:val="28"/>
        </w:rPr>
        <w:t xml:space="preserve"> he is considered as a father of many. He visited Nigeria and whiles be</w:t>
      </w:r>
      <w:r w:rsidR="00397BF7">
        <w:rPr>
          <w:rFonts w:ascii="Tahoma" w:hAnsi="Tahoma" w:cs="Tahoma"/>
          <w:sz w:val="28"/>
          <w:szCs w:val="28"/>
        </w:rPr>
        <w:t>ing</w:t>
      </w:r>
      <w:r w:rsidR="00193F69">
        <w:rPr>
          <w:rFonts w:ascii="Tahoma" w:hAnsi="Tahoma" w:cs="Tahoma"/>
          <w:sz w:val="28"/>
          <w:szCs w:val="28"/>
        </w:rPr>
        <w:t xml:space="preserve"> driven to his hotel, </w:t>
      </w:r>
      <w:r w:rsidR="00397BF7">
        <w:rPr>
          <w:rFonts w:ascii="Tahoma" w:hAnsi="Tahoma" w:cs="Tahoma"/>
          <w:sz w:val="28"/>
          <w:szCs w:val="28"/>
        </w:rPr>
        <w:t xml:space="preserve">he </w:t>
      </w:r>
      <w:r w:rsidR="00193F69">
        <w:rPr>
          <w:rFonts w:ascii="Tahoma" w:hAnsi="Tahoma" w:cs="Tahoma"/>
          <w:sz w:val="28"/>
          <w:szCs w:val="28"/>
        </w:rPr>
        <w:t xml:space="preserve">asked the </w:t>
      </w:r>
      <w:r w:rsidR="00BE1A64">
        <w:rPr>
          <w:rFonts w:ascii="Tahoma" w:hAnsi="Tahoma" w:cs="Tahoma"/>
          <w:sz w:val="28"/>
          <w:szCs w:val="28"/>
        </w:rPr>
        <w:t xml:space="preserve">30 </w:t>
      </w:r>
      <w:r w:rsidR="00193F69">
        <w:rPr>
          <w:rFonts w:ascii="Tahoma" w:hAnsi="Tahoma" w:cs="Tahoma"/>
          <w:sz w:val="28"/>
          <w:szCs w:val="28"/>
        </w:rPr>
        <w:t xml:space="preserve">something year old driver, how many children he had, he </w:t>
      </w:r>
      <w:r w:rsidR="00BE1A64">
        <w:rPr>
          <w:rFonts w:ascii="Tahoma" w:hAnsi="Tahoma" w:cs="Tahoma"/>
          <w:sz w:val="28"/>
          <w:szCs w:val="28"/>
        </w:rPr>
        <w:t xml:space="preserve">mentioned </w:t>
      </w:r>
      <w:r w:rsidR="00193F69">
        <w:rPr>
          <w:rFonts w:ascii="Tahoma" w:hAnsi="Tahoma" w:cs="Tahoma"/>
          <w:sz w:val="28"/>
          <w:szCs w:val="28"/>
        </w:rPr>
        <w:t xml:space="preserve">6 and </w:t>
      </w:r>
      <w:r w:rsidR="00397BF7">
        <w:rPr>
          <w:rFonts w:ascii="Tahoma" w:hAnsi="Tahoma" w:cs="Tahoma"/>
          <w:sz w:val="28"/>
          <w:szCs w:val="28"/>
        </w:rPr>
        <w:t xml:space="preserve">was still </w:t>
      </w:r>
      <w:r w:rsidR="00193F69">
        <w:rPr>
          <w:rFonts w:ascii="Tahoma" w:hAnsi="Tahoma" w:cs="Tahoma"/>
          <w:sz w:val="28"/>
          <w:szCs w:val="28"/>
        </w:rPr>
        <w:t xml:space="preserve">counting. </w:t>
      </w:r>
      <w:r w:rsidR="00305698">
        <w:rPr>
          <w:rFonts w:ascii="Tahoma" w:hAnsi="Tahoma" w:cs="Tahoma"/>
          <w:sz w:val="28"/>
          <w:szCs w:val="28"/>
        </w:rPr>
        <w:t xml:space="preserve">The paradox leaves much to be desired. </w:t>
      </w:r>
    </w:p>
    <w:p w14:paraId="123E0AEF" w14:textId="77777777" w:rsidR="00193F69" w:rsidRPr="00193F69" w:rsidRDefault="00193F69" w:rsidP="0091077C">
      <w:pPr>
        <w:pStyle w:val="ListParagraph"/>
        <w:jc w:val="both"/>
        <w:rPr>
          <w:rFonts w:ascii="Tahoma" w:hAnsi="Tahoma" w:cs="Tahoma"/>
          <w:sz w:val="28"/>
          <w:szCs w:val="28"/>
        </w:rPr>
      </w:pPr>
    </w:p>
    <w:p w14:paraId="3ECAEC2F" w14:textId="1E5F2AE8" w:rsidR="007F33B7" w:rsidRDefault="00193F69" w:rsidP="0091077C">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Mr</w:t>
      </w:r>
      <w:r w:rsidR="00397BF7">
        <w:rPr>
          <w:rFonts w:ascii="Tahoma" w:hAnsi="Tahoma" w:cs="Tahoma"/>
          <w:sz w:val="28"/>
          <w:szCs w:val="28"/>
        </w:rPr>
        <w:t>.</w:t>
      </w:r>
      <w:r>
        <w:rPr>
          <w:rFonts w:ascii="Tahoma" w:hAnsi="Tahoma" w:cs="Tahoma"/>
          <w:sz w:val="28"/>
          <w:szCs w:val="28"/>
        </w:rPr>
        <w:t xml:space="preserve"> </w:t>
      </w:r>
      <w:r w:rsidR="00BE1A64">
        <w:rPr>
          <w:rFonts w:ascii="Tahoma" w:hAnsi="Tahoma" w:cs="Tahoma"/>
          <w:sz w:val="28"/>
          <w:szCs w:val="28"/>
        </w:rPr>
        <w:t>C</w:t>
      </w:r>
      <w:r w:rsidR="0090606C">
        <w:rPr>
          <w:rFonts w:ascii="Tahoma" w:hAnsi="Tahoma" w:cs="Tahoma"/>
          <w:sz w:val="28"/>
          <w:szCs w:val="28"/>
        </w:rPr>
        <w:t>hairman, cumulatively</w:t>
      </w:r>
      <w:r w:rsidR="00F64971">
        <w:rPr>
          <w:rFonts w:ascii="Tahoma" w:hAnsi="Tahoma" w:cs="Tahoma"/>
          <w:sz w:val="28"/>
          <w:szCs w:val="28"/>
        </w:rPr>
        <w:t>,</w:t>
      </w:r>
      <w:r w:rsidR="00F31471">
        <w:rPr>
          <w:rFonts w:ascii="Tahoma" w:hAnsi="Tahoma" w:cs="Tahoma"/>
          <w:sz w:val="28"/>
          <w:szCs w:val="28"/>
        </w:rPr>
        <w:t xml:space="preserve"> Africa has a net population increase of about 33 million which is near the population of Malaysia or Ghana</w:t>
      </w:r>
      <w:r w:rsidR="007F33B7">
        <w:rPr>
          <w:rFonts w:ascii="Tahoma" w:hAnsi="Tahoma" w:cs="Tahoma"/>
          <w:sz w:val="28"/>
          <w:szCs w:val="28"/>
        </w:rPr>
        <w:t xml:space="preserve"> in 2021 despite relatively high mortality rates</w:t>
      </w:r>
      <w:r w:rsidR="00F31471">
        <w:rPr>
          <w:rFonts w:ascii="Tahoma" w:hAnsi="Tahoma" w:cs="Tahoma"/>
          <w:sz w:val="28"/>
          <w:szCs w:val="28"/>
        </w:rPr>
        <w:t xml:space="preserve">. </w:t>
      </w:r>
      <w:r w:rsidR="007F33B7">
        <w:rPr>
          <w:rFonts w:ascii="Tahoma" w:hAnsi="Tahoma" w:cs="Tahoma"/>
          <w:sz w:val="28"/>
          <w:szCs w:val="28"/>
        </w:rPr>
        <w:t xml:space="preserve">Child marriage, high teen pregnancy rates, </w:t>
      </w:r>
      <w:r w:rsidR="00F64971">
        <w:rPr>
          <w:rFonts w:ascii="Tahoma" w:hAnsi="Tahoma" w:cs="Tahoma"/>
          <w:sz w:val="28"/>
          <w:szCs w:val="28"/>
        </w:rPr>
        <w:t>high unmet</w:t>
      </w:r>
      <w:r w:rsidR="007F33B7">
        <w:rPr>
          <w:rFonts w:ascii="Tahoma" w:hAnsi="Tahoma" w:cs="Tahoma"/>
          <w:sz w:val="28"/>
          <w:szCs w:val="28"/>
        </w:rPr>
        <w:t xml:space="preserve"> need for family planning, </w:t>
      </w:r>
      <w:r w:rsidR="007F33B7">
        <w:rPr>
          <w:rFonts w:ascii="Tahoma" w:hAnsi="Tahoma" w:cs="Tahoma"/>
          <w:sz w:val="28"/>
          <w:szCs w:val="28"/>
        </w:rPr>
        <w:lastRenderedPageBreak/>
        <w:t xml:space="preserve">negative cultural beliefs, patriarchal systems, </w:t>
      </w:r>
      <w:r w:rsidR="00D23653">
        <w:rPr>
          <w:rFonts w:ascii="Tahoma" w:hAnsi="Tahoma" w:cs="Tahoma"/>
          <w:sz w:val="28"/>
          <w:szCs w:val="28"/>
        </w:rPr>
        <w:t>ignorance,</w:t>
      </w:r>
      <w:r w:rsidR="007F33B7">
        <w:rPr>
          <w:rFonts w:ascii="Tahoma" w:hAnsi="Tahoma" w:cs="Tahoma"/>
          <w:sz w:val="28"/>
          <w:szCs w:val="28"/>
        </w:rPr>
        <w:t xml:space="preserve"> and misinformation put many women on the path of involuntary reproduction </w:t>
      </w:r>
      <w:r w:rsidR="003A34AB">
        <w:rPr>
          <w:rFonts w:ascii="Tahoma" w:hAnsi="Tahoma" w:cs="Tahoma"/>
          <w:sz w:val="28"/>
          <w:szCs w:val="28"/>
        </w:rPr>
        <w:t>with many</w:t>
      </w:r>
      <w:r w:rsidR="007F33B7">
        <w:rPr>
          <w:rFonts w:ascii="Tahoma" w:hAnsi="Tahoma" w:cs="Tahoma"/>
          <w:sz w:val="28"/>
          <w:szCs w:val="28"/>
        </w:rPr>
        <w:t xml:space="preserve"> </w:t>
      </w:r>
      <w:r w:rsidR="003A34AB">
        <w:rPr>
          <w:rFonts w:ascii="Tahoma" w:hAnsi="Tahoma" w:cs="Tahoma"/>
          <w:sz w:val="28"/>
          <w:szCs w:val="28"/>
        </w:rPr>
        <w:t>far-reaching</w:t>
      </w:r>
      <w:r w:rsidR="007F33B7">
        <w:rPr>
          <w:rFonts w:ascii="Tahoma" w:hAnsi="Tahoma" w:cs="Tahoma"/>
          <w:sz w:val="28"/>
          <w:szCs w:val="28"/>
        </w:rPr>
        <w:t xml:space="preserve"> negative </w:t>
      </w:r>
      <w:r w:rsidR="00397BF7">
        <w:rPr>
          <w:rFonts w:ascii="Tahoma" w:hAnsi="Tahoma" w:cs="Tahoma"/>
          <w:sz w:val="28"/>
          <w:szCs w:val="28"/>
        </w:rPr>
        <w:t>consequences,</w:t>
      </w:r>
      <w:r w:rsidR="003A34AB">
        <w:rPr>
          <w:rFonts w:ascii="Tahoma" w:hAnsi="Tahoma" w:cs="Tahoma"/>
          <w:sz w:val="28"/>
          <w:szCs w:val="28"/>
        </w:rPr>
        <w:t xml:space="preserve"> high maternal mortality and morbidity, high unemployment, insecurity </w:t>
      </w:r>
      <w:r w:rsidR="00397BF7">
        <w:rPr>
          <w:rFonts w:ascii="Tahoma" w:hAnsi="Tahoma" w:cs="Tahoma"/>
          <w:sz w:val="28"/>
          <w:szCs w:val="28"/>
        </w:rPr>
        <w:t>among others</w:t>
      </w:r>
      <w:r w:rsidR="007F33B7">
        <w:rPr>
          <w:rFonts w:ascii="Tahoma" w:hAnsi="Tahoma" w:cs="Tahoma"/>
          <w:sz w:val="28"/>
          <w:szCs w:val="28"/>
        </w:rPr>
        <w:t xml:space="preserve">. </w:t>
      </w:r>
    </w:p>
    <w:p w14:paraId="09D3AC75" w14:textId="77777777" w:rsidR="007F33B7" w:rsidRPr="007F33B7" w:rsidRDefault="007F33B7" w:rsidP="0091077C">
      <w:pPr>
        <w:pStyle w:val="ListParagraph"/>
        <w:jc w:val="both"/>
        <w:rPr>
          <w:rFonts w:ascii="Tahoma" w:hAnsi="Tahoma" w:cs="Tahoma"/>
          <w:sz w:val="28"/>
          <w:szCs w:val="28"/>
        </w:rPr>
      </w:pPr>
    </w:p>
    <w:p w14:paraId="4CDE7D36" w14:textId="0337B3D1" w:rsidR="00BB3FAE" w:rsidRPr="006C3F83" w:rsidRDefault="00511B93" w:rsidP="0091077C">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T</w:t>
      </w:r>
      <w:r w:rsidR="00025667" w:rsidRPr="006C3F83">
        <w:rPr>
          <w:rFonts w:ascii="Tahoma" w:hAnsi="Tahoma" w:cs="Tahoma"/>
          <w:sz w:val="28"/>
          <w:szCs w:val="28"/>
        </w:rPr>
        <w:t xml:space="preserve">he </w:t>
      </w:r>
      <w:r w:rsidR="00387BAB">
        <w:rPr>
          <w:rFonts w:ascii="Tahoma" w:hAnsi="Tahoma" w:cs="Tahoma"/>
          <w:sz w:val="28"/>
          <w:szCs w:val="28"/>
        </w:rPr>
        <w:t>covid 19</w:t>
      </w:r>
      <w:r w:rsidR="004F4438">
        <w:rPr>
          <w:rFonts w:ascii="Tahoma" w:hAnsi="Tahoma" w:cs="Tahoma"/>
          <w:sz w:val="28"/>
          <w:szCs w:val="28"/>
        </w:rPr>
        <w:t xml:space="preserve"> </w:t>
      </w:r>
      <w:r w:rsidR="006C3F83" w:rsidRPr="006C3F83">
        <w:rPr>
          <w:rFonts w:ascii="Tahoma" w:hAnsi="Tahoma" w:cs="Tahoma"/>
          <w:sz w:val="28"/>
          <w:szCs w:val="28"/>
        </w:rPr>
        <w:t>pandemic</w:t>
      </w:r>
      <w:r w:rsidR="004F4438">
        <w:rPr>
          <w:rFonts w:ascii="Tahoma" w:hAnsi="Tahoma" w:cs="Tahoma"/>
          <w:sz w:val="28"/>
          <w:szCs w:val="28"/>
        </w:rPr>
        <w:t>,</w:t>
      </w:r>
      <w:r w:rsidR="006C3F83" w:rsidRPr="006C3F83">
        <w:rPr>
          <w:rFonts w:ascii="Tahoma" w:hAnsi="Tahoma" w:cs="Tahoma"/>
          <w:sz w:val="28"/>
          <w:szCs w:val="28"/>
        </w:rPr>
        <w:t xml:space="preserve"> a</w:t>
      </w:r>
      <w:r w:rsidR="00927BDE" w:rsidRPr="006C3F83">
        <w:rPr>
          <w:rFonts w:ascii="Tahoma" w:hAnsi="Tahoma" w:cs="Tahoma"/>
          <w:sz w:val="28"/>
          <w:szCs w:val="28"/>
        </w:rPr>
        <w:t xml:space="preserve"> neutral phenomenon</w:t>
      </w:r>
      <w:r w:rsidR="004F4438">
        <w:rPr>
          <w:rFonts w:ascii="Tahoma" w:hAnsi="Tahoma" w:cs="Tahoma"/>
          <w:sz w:val="28"/>
          <w:szCs w:val="28"/>
        </w:rPr>
        <w:t>,</w:t>
      </w:r>
      <w:r w:rsidR="00927BDE" w:rsidRPr="006C3F83">
        <w:rPr>
          <w:rFonts w:ascii="Tahoma" w:hAnsi="Tahoma" w:cs="Tahoma"/>
          <w:sz w:val="28"/>
          <w:szCs w:val="28"/>
        </w:rPr>
        <w:t xml:space="preserve"> </w:t>
      </w:r>
      <w:r w:rsidR="007F33B7">
        <w:rPr>
          <w:rFonts w:ascii="Tahoma" w:hAnsi="Tahoma" w:cs="Tahoma"/>
          <w:sz w:val="28"/>
          <w:szCs w:val="28"/>
        </w:rPr>
        <w:t>widened the</w:t>
      </w:r>
      <w:r w:rsidR="00025667" w:rsidRPr="006C3F83">
        <w:rPr>
          <w:rFonts w:ascii="Tahoma" w:hAnsi="Tahoma" w:cs="Tahoma"/>
          <w:sz w:val="28"/>
          <w:szCs w:val="28"/>
        </w:rPr>
        <w:t xml:space="preserve"> deep inequalities</w:t>
      </w:r>
      <w:r w:rsidR="00093BA5">
        <w:rPr>
          <w:rFonts w:ascii="Tahoma" w:hAnsi="Tahoma" w:cs="Tahoma"/>
          <w:sz w:val="28"/>
          <w:szCs w:val="28"/>
        </w:rPr>
        <w:t xml:space="preserve"> already created along fertility </w:t>
      </w:r>
      <w:r w:rsidR="003A34AB">
        <w:rPr>
          <w:rFonts w:ascii="Tahoma" w:hAnsi="Tahoma" w:cs="Tahoma"/>
          <w:sz w:val="28"/>
          <w:szCs w:val="28"/>
        </w:rPr>
        <w:t xml:space="preserve">lines </w:t>
      </w:r>
      <w:r w:rsidR="003A34AB" w:rsidRPr="006C3F83">
        <w:rPr>
          <w:rFonts w:ascii="Tahoma" w:hAnsi="Tahoma" w:cs="Tahoma"/>
          <w:sz w:val="28"/>
          <w:szCs w:val="28"/>
        </w:rPr>
        <w:t>in</w:t>
      </w:r>
      <w:r w:rsidR="00025667" w:rsidRPr="006C3F83">
        <w:rPr>
          <w:rFonts w:ascii="Tahoma" w:hAnsi="Tahoma" w:cs="Tahoma"/>
          <w:sz w:val="28"/>
          <w:szCs w:val="28"/>
        </w:rPr>
        <w:t xml:space="preserve"> almost all aspects of lives and </w:t>
      </w:r>
      <w:r w:rsidR="001047A5" w:rsidRPr="006C3F83">
        <w:rPr>
          <w:rFonts w:ascii="Tahoma" w:hAnsi="Tahoma" w:cs="Tahoma"/>
          <w:sz w:val="28"/>
          <w:szCs w:val="28"/>
        </w:rPr>
        <w:t xml:space="preserve">livelihoods with the poorest in the developing countries </w:t>
      </w:r>
      <w:r w:rsidR="008C61B5">
        <w:rPr>
          <w:rFonts w:ascii="Tahoma" w:hAnsi="Tahoma" w:cs="Tahoma"/>
          <w:sz w:val="28"/>
          <w:szCs w:val="28"/>
        </w:rPr>
        <w:t xml:space="preserve">being </w:t>
      </w:r>
      <w:r w:rsidR="00CF055B" w:rsidRPr="006C3F83">
        <w:rPr>
          <w:rFonts w:ascii="Tahoma" w:hAnsi="Tahoma" w:cs="Tahoma"/>
          <w:sz w:val="28"/>
          <w:szCs w:val="28"/>
        </w:rPr>
        <w:t xml:space="preserve">the </w:t>
      </w:r>
      <w:r w:rsidR="001047A5" w:rsidRPr="006C3F83">
        <w:rPr>
          <w:rFonts w:ascii="Tahoma" w:hAnsi="Tahoma" w:cs="Tahoma"/>
          <w:sz w:val="28"/>
          <w:szCs w:val="28"/>
        </w:rPr>
        <w:t xml:space="preserve">worst </w:t>
      </w:r>
      <w:r w:rsidR="00CF055B" w:rsidRPr="006C3F83">
        <w:rPr>
          <w:rFonts w:ascii="Tahoma" w:hAnsi="Tahoma" w:cs="Tahoma"/>
          <w:sz w:val="28"/>
          <w:szCs w:val="28"/>
        </w:rPr>
        <w:t>affected</w:t>
      </w:r>
      <w:r w:rsidR="00397BF7">
        <w:rPr>
          <w:rFonts w:ascii="Tahoma" w:hAnsi="Tahoma" w:cs="Tahoma"/>
          <w:sz w:val="28"/>
          <w:szCs w:val="28"/>
        </w:rPr>
        <w:t>,</w:t>
      </w:r>
      <w:r w:rsidR="0025678C">
        <w:rPr>
          <w:rFonts w:ascii="Tahoma" w:hAnsi="Tahoma" w:cs="Tahoma"/>
          <w:sz w:val="28"/>
          <w:szCs w:val="28"/>
        </w:rPr>
        <w:t xml:space="preserve"> and unfortunately</w:t>
      </w:r>
      <w:r w:rsidR="007F33B7">
        <w:rPr>
          <w:rFonts w:ascii="Tahoma" w:hAnsi="Tahoma" w:cs="Tahoma"/>
          <w:sz w:val="28"/>
          <w:szCs w:val="28"/>
        </w:rPr>
        <w:t xml:space="preserve"> </w:t>
      </w:r>
      <w:r w:rsidR="00397BF7">
        <w:rPr>
          <w:rFonts w:ascii="Tahoma" w:hAnsi="Tahoma" w:cs="Tahoma"/>
          <w:sz w:val="28"/>
          <w:szCs w:val="28"/>
        </w:rPr>
        <w:t>l</w:t>
      </w:r>
      <w:r w:rsidR="003A34AB">
        <w:rPr>
          <w:rFonts w:ascii="Tahoma" w:hAnsi="Tahoma" w:cs="Tahoma"/>
          <w:sz w:val="28"/>
          <w:szCs w:val="28"/>
        </w:rPr>
        <w:t>eaving many people behind.</w:t>
      </w:r>
      <w:r>
        <w:rPr>
          <w:rFonts w:ascii="Tahoma" w:hAnsi="Tahoma" w:cs="Tahoma"/>
          <w:sz w:val="28"/>
          <w:szCs w:val="28"/>
        </w:rPr>
        <w:t xml:space="preserve">  </w:t>
      </w:r>
    </w:p>
    <w:p w14:paraId="6623B40E" w14:textId="77777777" w:rsidR="006C3F83" w:rsidRPr="006C3F83" w:rsidRDefault="006C3F83" w:rsidP="0091077C">
      <w:pPr>
        <w:pStyle w:val="ListParagraph"/>
        <w:jc w:val="both"/>
        <w:rPr>
          <w:rFonts w:ascii="Tahoma" w:hAnsi="Tahoma" w:cs="Tahoma"/>
          <w:sz w:val="28"/>
          <w:szCs w:val="28"/>
        </w:rPr>
      </w:pPr>
    </w:p>
    <w:p w14:paraId="1CE75D23" w14:textId="4EC3A98A" w:rsidR="00511B93" w:rsidRDefault="00511B93" w:rsidP="0091077C">
      <w:pPr>
        <w:pStyle w:val="ListParagraph"/>
        <w:numPr>
          <w:ilvl w:val="0"/>
          <w:numId w:val="1"/>
        </w:numPr>
        <w:spacing w:line="360" w:lineRule="auto"/>
        <w:jc w:val="both"/>
        <w:rPr>
          <w:rFonts w:ascii="Tahoma" w:hAnsi="Tahoma" w:cs="Tahoma"/>
          <w:sz w:val="28"/>
          <w:szCs w:val="28"/>
        </w:rPr>
      </w:pPr>
      <w:r w:rsidRPr="006C3F83">
        <w:rPr>
          <w:rFonts w:ascii="Tahoma" w:hAnsi="Tahoma" w:cs="Tahoma"/>
          <w:sz w:val="28"/>
          <w:szCs w:val="28"/>
        </w:rPr>
        <w:t xml:space="preserve">In this fast world of automation and digitalization, </w:t>
      </w:r>
      <w:r w:rsidR="00C2364F">
        <w:rPr>
          <w:rFonts w:ascii="Tahoma" w:hAnsi="Tahoma" w:cs="Tahoma"/>
          <w:sz w:val="28"/>
          <w:szCs w:val="28"/>
        </w:rPr>
        <w:t>which</w:t>
      </w:r>
      <w:r w:rsidRPr="006C3F83">
        <w:rPr>
          <w:rFonts w:ascii="Tahoma" w:hAnsi="Tahoma" w:cs="Tahoma"/>
          <w:sz w:val="28"/>
          <w:szCs w:val="28"/>
        </w:rPr>
        <w:t xml:space="preserve"> </w:t>
      </w:r>
      <w:r w:rsidR="00DC30F5">
        <w:rPr>
          <w:rFonts w:ascii="Tahoma" w:hAnsi="Tahoma" w:cs="Tahoma"/>
          <w:sz w:val="28"/>
          <w:szCs w:val="28"/>
        </w:rPr>
        <w:t xml:space="preserve">has been </w:t>
      </w:r>
      <w:r w:rsidR="005746E3">
        <w:rPr>
          <w:rFonts w:ascii="Tahoma" w:hAnsi="Tahoma" w:cs="Tahoma"/>
          <w:sz w:val="28"/>
          <w:szCs w:val="28"/>
        </w:rPr>
        <w:t xml:space="preserve">accelerated </w:t>
      </w:r>
      <w:r w:rsidRPr="006C3F83">
        <w:rPr>
          <w:rFonts w:ascii="Tahoma" w:hAnsi="Tahoma" w:cs="Tahoma"/>
          <w:sz w:val="28"/>
          <w:szCs w:val="28"/>
        </w:rPr>
        <w:t xml:space="preserve">by </w:t>
      </w:r>
      <w:r w:rsidR="00A10EE9">
        <w:rPr>
          <w:rFonts w:ascii="Tahoma" w:hAnsi="Tahoma" w:cs="Tahoma"/>
          <w:sz w:val="28"/>
          <w:szCs w:val="28"/>
        </w:rPr>
        <w:t xml:space="preserve">the </w:t>
      </w:r>
      <w:r w:rsidRPr="006C3F83">
        <w:rPr>
          <w:rFonts w:ascii="Tahoma" w:hAnsi="Tahoma" w:cs="Tahoma"/>
          <w:sz w:val="28"/>
          <w:szCs w:val="28"/>
        </w:rPr>
        <w:t xml:space="preserve">Covid-19 pandemic and climate change, access to jobs, now more than ever, requires </w:t>
      </w:r>
      <w:r w:rsidR="00B026C4">
        <w:rPr>
          <w:rFonts w:ascii="Tahoma" w:hAnsi="Tahoma" w:cs="Tahoma"/>
          <w:sz w:val="28"/>
          <w:szCs w:val="28"/>
        </w:rPr>
        <w:t xml:space="preserve">adequately </w:t>
      </w:r>
      <w:r w:rsidR="00B026C4" w:rsidRPr="006C3F83">
        <w:rPr>
          <w:rFonts w:ascii="Tahoma" w:hAnsi="Tahoma" w:cs="Tahoma"/>
          <w:sz w:val="28"/>
          <w:szCs w:val="28"/>
        </w:rPr>
        <w:t>educated</w:t>
      </w:r>
      <w:r w:rsidRPr="006C3F83">
        <w:rPr>
          <w:rFonts w:ascii="Tahoma" w:hAnsi="Tahoma" w:cs="Tahoma"/>
          <w:sz w:val="28"/>
          <w:szCs w:val="28"/>
        </w:rPr>
        <w:t xml:space="preserve"> individual</w:t>
      </w:r>
      <w:r w:rsidR="00387BAB">
        <w:rPr>
          <w:rFonts w:ascii="Tahoma" w:hAnsi="Tahoma" w:cs="Tahoma"/>
          <w:sz w:val="28"/>
          <w:szCs w:val="28"/>
        </w:rPr>
        <w:t>s</w:t>
      </w:r>
      <w:r w:rsidRPr="006C3F83">
        <w:rPr>
          <w:rFonts w:ascii="Tahoma" w:hAnsi="Tahoma" w:cs="Tahoma"/>
          <w:sz w:val="28"/>
          <w:szCs w:val="28"/>
        </w:rPr>
        <w:t xml:space="preserve"> and once again, the poorest people in the developing countries are left further behind</w:t>
      </w:r>
      <w:r w:rsidR="00387BAB">
        <w:rPr>
          <w:rFonts w:ascii="Tahoma" w:hAnsi="Tahoma" w:cs="Tahoma"/>
          <w:sz w:val="28"/>
          <w:szCs w:val="28"/>
        </w:rPr>
        <w:t xml:space="preserve"> </w:t>
      </w:r>
      <w:r w:rsidR="00D92DC2">
        <w:rPr>
          <w:rFonts w:ascii="Tahoma" w:hAnsi="Tahoma" w:cs="Tahoma"/>
          <w:sz w:val="28"/>
          <w:szCs w:val="28"/>
        </w:rPr>
        <w:t>without quality</w:t>
      </w:r>
      <w:r w:rsidR="003A34AB">
        <w:rPr>
          <w:rFonts w:ascii="Tahoma" w:hAnsi="Tahoma" w:cs="Tahoma"/>
          <w:sz w:val="28"/>
          <w:szCs w:val="28"/>
        </w:rPr>
        <w:t xml:space="preserve"> education </w:t>
      </w:r>
      <w:r w:rsidR="00D23653">
        <w:rPr>
          <w:rFonts w:ascii="Tahoma" w:hAnsi="Tahoma" w:cs="Tahoma"/>
          <w:sz w:val="28"/>
          <w:szCs w:val="28"/>
        </w:rPr>
        <w:t>and relevant</w:t>
      </w:r>
      <w:r w:rsidR="003A34AB">
        <w:rPr>
          <w:rFonts w:ascii="Tahoma" w:hAnsi="Tahoma" w:cs="Tahoma"/>
          <w:sz w:val="28"/>
          <w:szCs w:val="28"/>
        </w:rPr>
        <w:t xml:space="preserve"> </w:t>
      </w:r>
      <w:r w:rsidR="00387BAB">
        <w:rPr>
          <w:rFonts w:ascii="Tahoma" w:hAnsi="Tahoma" w:cs="Tahoma"/>
          <w:sz w:val="28"/>
          <w:szCs w:val="28"/>
        </w:rPr>
        <w:t xml:space="preserve">skills </w:t>
      </w:r>
      <w:r w:rsidR="003A34AB">
        <w:rPr>
          <w:rFonts w:ascii="Tahoma" w:hAnsi="Tahoma" w:cs="Tahoma"/>
          <w:sz w:val="28"/>
          <w:szCs w:val="28"/>
        </w:rPr>
        <w:t>for the 21</w:t>
      </w:r>
      <w:r w:rsidR="003A34AB" w:rsidRPr="003A34AB">
        <w:rPr>
          <w:rFonts w:ascii="Tahoma" w:hAnsi="Tahoma" w:cs="Tahoma"/>
          <w:sz w:val="28"/>
          <w:szCs w:val="28"/>
          <w:vertAlign w:val="superscript"/>
        </w:rPr>
        <w:t>st</w:t>
      </w:r>
      <w:r w:rsidR="003A34AB">
        <w:rPr>
          <w:rFonts w:ascii="Tahoma" w:hAnsi="Tahoma" w:cs="Tahoma"/>
          <w:sz w:val="28"/>
          <w:szCs w:val="28"/>
        </w:rPr>
        <w:t xml:space="preserve"> century.</w:t>
      </w:r>
    </w:p>
    <w:p w14:paraId="0381E2AD" w14:textId="77777777" w:rsidR="00511B93" w:rsidRPr="006C3F83" w:rsidRDefault="00511B93" w:rsidP="0091077C">
      <w:pPr>
        <w:pStyle w:val="ListParagraph"/>
        <w:spacing w:line="360" w:lineRule="auto"/>
        <w:ind w:left="1080"/>
        <w:jc w:val="both"/>
        <w:rPr>
          <w:rFonts w:ascii="Tahoma" w:hAnsi="Tahoma" w:cs="Tahoma"/>
          <w:sz w:val="28"/>
          <w:szCs w:val="28"/>
        </w:rPr>
      </w:pPr>
    </w:p>
    <w:p w14:paraId="17196B8B" w14:textId="6EA06CBD" w:rsidR="003A34AB" w:rsidRDefault="003A34AB" w:rsidP="0091077C">
      <w:pPr>
        <w:pStyle w:val="ListParagraph"/>
        <w:numPr>
          <w:ilvl w:val="0"/>
          <w:numId w:val="1"/>
        </w:numPr>
        <w:spacing w:line="360" w:lineRule="auto"/>
        <w:jc w:val="both"/>
        <w:rPr>
          <w:rFonts w:ascii="Tahoma" w:hAnsi="Tahoma" w:cs="Tahoma"/>
          <w:sz w:val="28"/>
          <w:szCs w:val="28"/>
        </w:rPr>
      </w:pPr>
      <w:r w:rsidRPr="006C3F83">
        <w:rPr>
          <w:rFonts w:ascii="Tahoma" w:hAnsi="Tahoma" w:cs="Tahoma"/>
          <w:sz w:val="28"/>
          <w:szCs w:val="28"/>
        </w:rPr>
        <w:t>In countries where most of the population is relatively un</w:t>
      </w:r>
      <w:r w:rsidR="00387BAB">
        <w:rPr>
          <w:rFonts w:ascii="Tahoma" w:hAnsi="Tahoma" w:cs="Tahoma"/>
          <w:sz w:val="28"/>
          <w:szCs w:val="28"/>
        </w:rPr>
        <w:t>der</w:t>
      </w:r>
      <w:r w:rsidRPr="006C3F83">
        <w:rPr>
          <w:rFonts w:ascii="Tahoma" w:hAnsi="Tahoma" w:cs="Tahoma"/>
          <w:sz w:val="28"/>
          <w:szCs w:val="28"/>
        </w:rPr>
        <w:t>educated and unemployment</w:t>
      </w:r>
      <w:r>
        <w:rPr>
          <w:rFonts w:ascii="Tahoma" w:hAnsi="Tahoma" w:cs="Tahoma"/>
          <w:sz w:val="28"/>
          <w:szCs w:val="28"/>
        </w:rPr>
        <w:t xml:space="preserve"> among the </w:t>
      </w:r>
      <w:r w:rsidR="00F2302D">
        <w:rPr>
          <w:rFonts w:ascii="Tahoma" w:hAnsi="Tahoma" w:cs="Tahoma"/>
          <w:sz w:val="28"/>
          <w:szCs w:val="28"/>
        </w:rPr>
        <w:t xml:space="preserve">educated </w:t>
      </w:r>
      <w:r w:rsidR="00F2302D" w:rsidRPr="006C3F83">
        <w:rPr>
          <w:rFonts w:ascii="Tahoma" w:hAnsi="Tahoma" w:cs="Tahoma"/>
          <w:sz w:val="28"/>
          <w:szCs w:val="28"/>
        </w:rPr>
        <w:t>is</w:t>
      </w:r>
      <w:r w:rsidRPr="006C3F83">
        <w:rPr>
          <w:rFonts w:ascii="Tahoma" w:hAnsi="Tahoma" w:cs="Tahoma"/>
          <w:sz w:val="28"/>
          <w:szCs w:val="28"/>
        </w:rPr>
        <w:t xml:space="preserve"> already </w:t>
      </w:r>
      <w:r w:rsidR="00B026C4" w:rsidRPr="006C3F83">
        <w:rPr>
          <w:rFonts w:ascii="Tahoma" w:hAnsi="Tahoma" w:cs="Tahoma"/>
          <w:sz w:val="28"/>
          <w:szCs w:val="28"/>
        </w:rPr>
        <w:t xml:space="preserve">high, </w:t>
      </w:r>
      <w:r w:rsidR="00B026C4">
        <w:rPr>
          <w:rFonts w:ascii="Tahoma" w:hAnsi="Tahoma" w:cs="Tahoma"/>
          <w:sz w:val="28"/>
          <w:szCs w:val="28"/>
        </w:rPr>
        <w:t>they</w:t>
      </w:r>
      <w:r w:rsidRPr="006C3F83">
        <w:rPr>
          <w:rFonts w:ascii="Tahoma" w:hAnsi="Tahoma" w:cs="Tahoma"/>
          <w:sz w:val="28"/>
          <w:szCs w:val="28"/>
        </w:rPr>
        <w:t xml:space="preserve"> thrive</w:t>
      </w:r>
      <w:r>
        <w:rPr>
          <w:rFonts w:ascii="Tahoma" w:hAnsi="Tahoma" w:cs="Tahoma"/>
          <w:sz w:val="28"/>
          <w:szCs w:val="28"/>
        </w:rPr>
        <w:t xml:space="preserve"> </w:t>
      </w:r>
      <w:r w:rsidRPr="006C3F83">
        <w:rPr>
          <w:rFonts w:ascii="Tahoma" w:hAnsi="Tahoma" w:cs="Tahoma"/>
          <w:sz w:val="28"/>
          <w:szCs w:val="28"/>
        </w:rPr>
        <w:t>on a skilled workforce to increase</w:t>
      </w:r>
      <w:r w:rsidR="0090606C">
        <w:rPr>
          <w:rFonts w:ascii="Tahoma" w:hAnsi="Tahoma" w:cs="Tahoma"/>
          <w:sz w:val="28"/>
          <w:szCs w:val="28"/>
        </w:rPr>
        <w:t xml:space="preserve"> e</w:t>
      </w:r>
      <w:r w:rsidRPr="006C3F83">
        <w:rPr>
          <w:rFonts w:ascii="Tahoma" w:hAnsi="Tahoma" w:cs="Tahoma"/>
          <w:sz w:val="28"/>
          <w:szCs w:val="28"/>
        </w:rPr>
        <w:t xml:space="preserve">fficiency and at the same time </w:t>
      </w:r>
      <w:r w:rsidR="00933DAF">
        <w:rPr>
          <w:rFonts w:ascii="Tahoma" w:hAnsi="Tahoma" w:cs="Tahoma"/>
          <w:sz w:val="28"/>
          <w:szCs w:val="28"/>
        </w:rPr>
        <w:t>decrease</w:t>
      </w:r>
      <w:r w:rsidRPr="006C3F83">
        <w:rPr>
          <w:rFonts w:ascii="Tahoma" w:hAnsi="Tahoma" w:cs="Tahoma"/>
          <w:sz w:val="28"/>
          <w:szCs w:val="28"/>
        </w:rPr>
        <w:t xml:space="preserve"> the need for workers, leaving no place for unskilled</w:t>
      </w:r>
      <w:r w:rsidR="00387BAB">
        <w:rPr>
          <w:rFonts w:ascii="Tahoma" w:hAnsi="Tahoma" w:cs="Tahoma"/>
          <w:sz w:val="28"/>
          <w:szCs w:val="28"/>
        </w:rPr>
        <w:t xml:space="preserve"> ones</w:t>
      </w:r>
      <w:r w:rsidRPr="006C3F83">
        <w:rPr>
          <w:rFonts w:ascii="Tahoma" w:hAnsi="Tahoma" w:cs="Tahoma"/>
          <w:sz w:val="28"/>
          <w:szCs w:val="28"/>
        </w:rPr>
        <w:t xml:space="preserve">. This condition </w:t>
      </w:r>
      <w:r w:rsidR="00D92DC2">
        <w:rPr>
          <w:rFonts w:ascii="Tahoma" w:hAnsi="Tahoma" w:cs="Tahoma"/>
          <w:sz w:val="28"/>
          <w:szCs w:val="28"/>
        </w:rPr>
        <w:t xml:space="preserve">sadly </w:t>
      </w:r>
      <w:r w:rsidR="00D92DC2" w:rsidRPr="006C3F83">
        <w:rPr>
          <w:rFonts w:ascii="Tahoma" w:hAnsi="Tahoma" w:cs="Tahoma"/>
          <w:sz w:val="28"/>
          <w:szCs w:val="28"/>
        </w:rPr>
        <w:t>fuels</w:t>
      </w:r>
      <w:r w:rsidRPr="006C3F83">
        <w:rPr>
          <w:rFonts w:ascii="Tahoma" w:hAnsi="Tahoma" w:cs="Tahoma"/>
          <w:sz w:val="28"/>
          <w:szCs w:val="28"/>
        </w:rPr>
        <w:t xml:space="preserve"> illegal migration in huge numbers and create conditions for insecurity. </w:t>
      </w:r>
    </w:p>
    <w:p w14:paraId="10B7D4F3" w14:textId="77777777" w:rsidR="003A34AB" w:rsidRPr="003A34AB" w:rsidRDefault="003A34AB" w:rsidP="0091077C">
      <w:pPr>
        <w:pStyle w:val="ListParagraph"/>
        <w:jc w:val="both"/>
        <w:rPr>
          <w:rFonts w:ascii="Tahoma" w:hAnsi="Tahoma" w:cs="Tahoma"/>
          <w:sz w:val="28"/>
          <w:szCs w:val="28"/>
        </w:rPr>
      </w:pPr>
    </w:p>
    <w:p w14:paraId="2DD99F0F" w14:textId="77777777" w:rsidR="003A34AB" w:rsidRDefault="003A34AB" w:rsidP="0091077C">
      <w:pPr>
        <w:pStyle w:val="ListParagraph"/>
        <w:spacing w:line="360" w:lineRule="auto"/>
        <w:ind w:left="1080"/>
        <w:jc w:val="both"/>
        <w:rPr>
          <w:rFonts w:ascii="Tahoma" w:hAnsi="Tahoma" w:cs="Tahoma"/>
          <w:sz w:val="28"/>
          <w:szCs w:val="28"/>
        </w:rPr>
      </w:pPr>
    </w:p>
    <w:p w14:paraId="16EFB9E2" w14:textId="0DF00F34" w:rsidR="006C3F83" w:rsidRDefault="006C3F83" w:rsidP="0091077C">
      <w:pPr>
        <w:pStyle w:val="ListParagraph"/>
        <w:numPr>
          <w:ilvl w:val="0"/>
          <w:numId w:val="1"/>
        </w:numPr>
        <w:spacing w:line="360" w:lineRule="auto"/>
        <w:jc w:val="both"/>
        <w:rPr>
          <w:rFonts w:ascii="Tahoma" w:hAnsi="Tahoma" w:cs="Tahoma"/>
          <w:sz w:val="28"/>
          <w:szCs w:val="28"/>
        </w:rPr>
      </w:pPr>
      <w:r w:rsidRPr="006C3F83">
        <w:rPr>
          <w:rFonts w:ascii="Tahoma" w:hAnsi="Tahoma" w:cs="Tahoma"/>
          <w:sz w:val="28"/>
          <w:szCs w:val="28"/>
        </w:rPr>
        <w:lastRenderedPageBreak/>
        <w:t>The ongoing COP 27 deliberations in Egypt</w:t>
      </w:r>
      <w:r w:rsidR="003A34AB">
        <w:rPr>
          <w:rFonts w:ascii="Tahoma" w:hAnsi="Tahoma" w:cs="Tahoma"/>
          <w:sz w:val="28"/>
          <w:szCs w:val="28"/>
        </w:rPr>
        <w:t xml:space="preserve"> like the previous </w:t>
      </w:r>
      <w:r w:rsidR="00F2302D">
        <w:rPr>
          <w:rFonts w:ascii="Tahoma" w:hAnsi="Tahoma" w:cs="Tahoma"/>
          <w:sz w:val="28"/>
          <w:szCs w:val="28"/>
        </w:rPr>
        <w:t xml:space="preserve">ones </w:t>
      </w:r>
      <w:r w:rsidR="00933DAF">
        <w:rPr>
          <w:rFonts w:ascii="Tahoma" w:hAnsi="Tahoma" w:cs="Tahoma"/>
          <w:sz w:val="28"/>
          <w:szCs w:val="28"/>
        </w:rPr>
        <w:t>have</w:t>
      </w:r>
      <w:r w:rsidRPr="006C3F83">
        <w:rPr>
          <w:rFonts w:ascii="Tahoma" w:hAnsi="Tahoma" w:cs="Tahoma"/>
          <w:sz w:val="28"/>
          <w:szCs w:val="28"/>
        </w:rPr>
        <w:t xml:space="preserve"> brought home the chilling and devastating impact of climate change on lives and </w:t>
      </w:r>
      <w:r w:rsidR="00F034B8">
        <w:rPr>
          <w:rFonts w:ascii="Tahoma" w:hAnsi="Tahoma" w:cs="Tahoma"/>
          <w:sz w:val="28"/>
          <w:szCs w:val="28"/>
        </w:rPr>
        <w:t>livelihood. O</w:t>
      </w:r>
      <w:r w:rsidRPr="006C3F83">
        <w:rPr>
          <w:rFonts w:ascii="Tahoma" w:hAnsi="Tahoma" w:cs="Tahoma"/>
          <w:sz w:val="28"/>
          <w:szCs w:val="28"/>
        </w:rPr>
        <w:t xml:space="preserve">nce again, the poorest in the developing countries </w:t>
      </w:r>
      <w:r w:rsidR="00F034B8">
        <w:rPr>
          <w:rFonts w:ascii="Tahoma" w:hAnsi="Tahoma" w:cs="Tahoma"/>
          <w:sz w:val="28"/>
          <w:szCs w:val="28"/>
        </w:rPr>
        <w:t>become</w:t>
      </w:r>
      <w:r w:rsidRPr="006C3F83">
        <w:rPr>
          <w:rFonts w:ascii="Tahoma" w:hAnsi="Tahoma" w:cs="Tahoma"/>
          <w:sz w:val="28"/>
          <w:szCs w:val="28"/>
        </w:rPr>
        <w:t xml:space="preserve"> </w:t>
      </w:r>
      <w:r w:rsidR="00165F24">
        <w:rPr>
          <w:rFonts w:ascii="Tahoma" w:hAnsi="Tahoma" w:cs="Tahoma"/>
          <w:sz w:val="28"/>
          <w:szCs w:val="28"/>
        </w:rPr>
        <w:t>thos</w:t>
      </w:r>
      <w:r w:rsidRPr="006C3F83">
        <w:rPr>
          <w:rFonts w:ascii="Tahoma" w:hAnsi="Tahoma" w:cs="Tahoma"/>
          <w:sz w:val="28"/>
          <w:szCs w:val="28"/>
        </w:rPr>
        <w:t xml:space="preserve">e worse off. </w:t>
      </w:r>
    </w:p>
    <w:p w14:paraId="70EAA8A4" w14:textId="2ED1E3F2" w:rsidR="006C3F83" w:rsidRPr="00506A26" w:rsidRDefault="00993DE2" w:rsidP="00506A26">
      <w:pPr>
        <w:pStyle w:val="ListParagraph"/>
        <w:tabs>
          <w:tab w:val="left" w:pos="8070"/>
        </w:tabs>
        <w:jc w:val="both"/>
        <w:rPr>
          <w:rFonts w:ascii="Tahoma" w:hAnsi="Tahoma" w:cs="Tahoma"/>
          <w:sz w:val="28"/>
          <w:szCs w:val="28"/>
        </w:rPr>
      </w:pPr>
      <w:r>
        <w:rPr>
          <w:rFonts w:ascii="Tahoma" w:hAnsi="Tahoma" w:cs="Tahoma"/>
          <w:sz w:val="28"/>
          <w:szCs w:val="28"/>
        </w:rPr>
        <w:tab/>
      </w:r>
    </w:p>
    <w:p w14:paraId="46A2C91C" w14:textId="3DE1AFF9" w:rsidR="006C3F83" w:rsidRDefault="006C3F83" w:rsidP="0091077C">
      <w:pPr>
        <w:pStyle w:val="ListParagraph"/>
        <w:numPr>
          <w:ilvl w:val="0"/>
          <w:numId w:val="1"/>
        </w:numPr>
        <w:spacing w:line="360" w:lineRule="auto"/>
        <w:jc w:val="both"/>
        <w:rPr>
          <w:rFonts w:ascii="Tahoma" w:hAnsi="Tahoma" w:cs="Tahoma"/>
          <w:sz w:val="28"/>
          <w:szCs w:val="28"/>
        </w:rPr>
      </w:pPr>
      <w:r w:rsidRPr="006C3F83">
        <w:rPr>
          <w:rFonts w:ascii="Tahoma" w:hAnsi="Tahoma" w:cs="Tahoma"/>
          <w:sz w:val="28"/>
          <w:szCs w:val="28"/>
        </w:rPr>
        <w:t>Mr</w:t>
      </w:r>
      <w:r w:rsidR="00F2302D">
        <w:rPr>
          <w:rFonts w:ascii="Tahoma" w:hAnsi="Tahoma" w:cs="Tahoma"/>
          <w:sz w:val="28"/>
          <w:szCs w:val="28"/>
        </w:rPr>
        <w:t>.</w:t>
      </w:r>
      <w:r w:rsidRPr="006C3F83">
        <w:rPr>
          <w:rFonts w:ascii="Tahoma" w:hAnsi="Tahoma" w:cs="Tahoma"/>
          <w:sz w:val="28"/>
          <w:szCs w:val="28"/>
        </w:rPr>
        <w:t xml:space="preserve"> </w:t>
      </w:r>
      <w:r w:rsidR="00F2302D">
        <w:rPr>
          <w:rFonts w:ascii="Tahoma" w:hAnsi="Tahoma" w:cs="Tahoma"/>
          <w:sz w:val="28"/>
          <w:szCs w:val="28"/>
        </w:rPr>
        <w:t>C</w:t>
      </w:r>
      <w:r w:rsidRPr="006C3F83">
        <w:rPr>
          <w:rFonts w:ascii="Tahoma" w:hAnsi="Tahoma" w:cs="Tahoma"/>
          <w:sz w:val="28"/>
          <w:szCs w:val="28"/>
        </w:rPr>
        <w:t>hair</w:t>
      </w:r>
      <w:r w:rsidR="00F2302D">
        <w:rPr>
          <w:rFonts w:ascii="Tahoma" w:hAnsi="Tahoma" w:cs="Tahoma"/>
          <w:sz w:val="28"/>
          <w:szCs w:val="28"/>
        </w:rPr>
        <w:t>man</w:t>
      </w:r>
      <w:r w:rsidRPr="006C3F83">
        <w:rPr>
          <w:rFonts w:ascii="Tahoma" w:hAnsi="Tahoma" w:cs="Tahoma"/>
          <w:sz w:val="28"/>
          <w:szCs w:val="28"/>
        </w:rPr>
        <w:t xml:space="preserve">, when we </w:t>
      </w:r>
      <w:r w:rsidR="00511B93">
        <w:rPr>
          <w:rFonts w:ascii="Tahoma" w:hAnsi="Tahoma" w:cs="Tahoma"/>
          <w:sz w:val="28"/>
          <w:szCs w:val="28"/>
        </w:rPr>
        <w:t xml:space="preserve">consider </w:t>
      </w:r>
      <w:r w:rsidR="003A34AB">
        <w:rPr>
          <w:rFonts w:ascii="Tahoma" w:hAnsi="Tahoma" w:cs="Tahoma"/>
          <w:sz w:val="28"/>
          <w:szCs w:val="28"/>
        </w:rPr>
        <w:t>increasing</w:t>
      </w:r>
      <w:r w:rsidR="00F2302D">
        <w:rPr>
          <w:rFonts w:ascii="Tahoma" w:hAnsi="Tahoma" w:cs="Tahoma"/>
          <w:sz w:val="28"/>
          <w:szCs w:val="28"/>
        </w:rPr>
        <w:t xml:space="preserve"> </w:t>
      </w:r>
      <w:r w:rsidR="00511B93">
        <w:rPr>
          <w:rFonts w:ascii="Tahoma" w:hAnsi="Tahoma" w:cs="Tahoma"/>
          <w:sz w:val="28"/>
          <w:szCs w:val="28"/>
        </w:rPr>
        <w:t xml:space="preserve">poverty, high unemployment, insecurity, climate vulnerability, illegal migration and </w:t>
      </w:r>
      <w:r w:rsidRPr="006C3F83">
        <w:rPr>
          <w:rFonts w:ascii="Tahoma" w:hAnsi="Tahoma" w:cs="Tahoma"/>
          <w:sz w:val="28"/>
          <w:szCs w:val="28"/>
        </w:rPr>
        <w:t>cut through a lot of the misinformation and distractions and get to the core of the problem, the reason is simple</w:t>
      </w:r>
      <w:r w:rsidR="00165F24">
        <w:rPr>
          <w:rFonts w:ascii="Tahoma" w:hAnsi="Tahoma" w:cs="Tahoma"/>
          <w:sz w:val="28"/>
          <w:szCs w:val="28"/>
        </w:rPr>
        <w:t xml:space="preserve"> - t</w:t>
      </w:r>
      <w:r w:rsidRPr="006C3F83">
        <w:rPr>
          <w:rFonts w:ascii="Tahoma" w:hAnsi="Tahoma" w:cs="Tahoma"/>
          <w:sz w:val="28"/>
          <w:szCs w:val="28"/>
        </w:rPr>
        <w:t xml:space="preserve">he empowerment of women is crucial to solving a lot of </w:t>
      </w:r>
      <w:r w:rsidR="00511B93">
        <w:rPr>
          <w:rFonts w:ascii="Tahoma" w:hAnsi="Tahoma" w:cs="Tahoma"/>
          <w:sz w:val="28"/>
          <w:szCs w:val="28"/>
        </w:rPr>
        <w:t xml:space="preserve">the </w:t>
      </w:r>
      <w:r w:rsidRPr="006C3F83">
        <w:rPr>
          <w:rFonts w:ascii="Tahoma" w:hAnsi="Tahoma" w:cs="Tahoma"/>
          <w:sz w:val="28"/>
          <w:szCs w:val="28"/>
        </w:rPr>
        <w:t>seemingly unrelated problems that are as important to men as they are to women.</w:t>
      </w:r>
    </w:p>
    <w:p w14:paraId="7D8977A3" w14:textId="77777777" w:rsidR="006C3F83" w:rsidRPr="006C3F83" w:rsidRDefault="006C3F83" w:rsidP="0091077C">
      <w:pPr>
        <w:pStyle w:val="ListParagraph"/>
        <w:jc w:val="both"/>
        <w:rPr>
          <w:rFonts w:ascii="Tahoma" w:hAnsi="Tahoma" w:cs="Tahoma"/>
          <w:sz w:val="28"/>
          <w:szCs w:val="28"/>
        </w:rPr>
      </w:pPr>
    </w:p>
    <w:p w14:paraId="1942AACD" w14:textId="2FFFAF0D" w:rsidR="00EC7289" w:rsidRDefault="00EC7289" w:rsidP="0091077C">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 xml:space="preserve">The start of women empowerment is purposefully </w:t>
      </w:r>
      <w:r w:rsidR="00446A17">
        <w:rPr>
          <w:rFonts w:ascii="Tahoma" w:hAnsi="Tahoma" w:cs="Tahoma"/>
          <w:sz w:val="28"/>
          <w:szCs w:val="28"/>
        </w:rPr>
        <w:t>vesting</w:t>
      </w:r>
      <w:r w:rsidR="00F5549F">
        <w:rPr>
          <w:rFonts w:ascii="Tahoma" w:hAnsi="Tahoma" w:cs="Tahoma"/>
          <w:sz w:val="28"/>
          <w:szCs w:val="28"/>
        </w:rPr>
        <w:t xml:space="preserve"> </w:t>
      </w:r>
      <w:r>
        <w:rPr>
          <w:rFonts w:ascii="Tahoma" w:hAnsi="Tahoma" w:cs="Tahoma"/>
          <w:sz w:val="28"/>
          <w:szCs w:val="28"/>
        </w:rPr>
        <w:t xml:space="preserve">women with adequate information and services for them to have control of their bodies </w:t>
      </w:r>
      <w:r w:rsidR="00387BAB">
        <w:rPr>
          <w:rFonts w:ascii="Tahoma" w:hAnsi="Tahoma" w:cs="Tahoma"/>
          <w:sz w:val="28"/>
          <w:szCs w:val="28"/>
        </w:rPr>
        <w:t xml:space="preserve">as well </w:t>
      </w:r>
      <w:r w:rsidR="004E327C">
        <w:rPr>
          <w:rFonts w:ascii="Tahoma" w:hAnsi="Tahoma" w:cs="Tahoma"/>
          <w:sz w:val="28"/>
          <w:szCs w:val="28"/>
        </w:rPr>
        <w:t>as abolishing</w:t>
      </w:r>
      <w:r>
        <w:rPr>
          <w:rFonts w:ascii="Tahoma" w:hAnsi="Tahoma" w:cs="Tahoma"/>
          <w:sz w:val="28"/>
          <w:szCs w:val="28"/>
        </w:rPr>
        <w:t xml:space="preserve"> some of the self-defeating</w:t>
      </w:r>
      <w:r w:rsidR="00531546">
        <w:rPr>
          <w:rFonts w:ascii="Tahoma" w:hAnsi="Tahoma" w:cs="Tahoma"/>
          <w:sz w:val="28"/>
          <w:szCs w:val="28"/>
        </w:rPr>
        <w:t xml:space="preserve"> poverty entrenching cultural</w:t>
      </w:r>
      <w:r>
        <w:rPr>
          <w:rFonts w:ascii="Tahoma" w:hAnsi="Tahoma" w:cs="Tahoma"/>
          <w:sz w:val="28"/>
          <w:szCs w:val="28"/>
        </w:rPr>
        <w:t xml:space="preserve"> practices such as child marriage</w:t>
      </w:r>
      <w:r w:rsidR="00AB6C9E">
        <w:rPr>
          <w:rFonts w:ascii="Tahoma" w:hAnsi="Tahoma" w:cs="Tahoma"/>
          <w:sz w:val="28"/>
          <w:szCs w:val="28"/>
        </w:rPr>
        <w:t>,</w:t>
      </w:r>
      <w:r w:rsidR="00531546">
        <w:rPr>
          <w:rFonts w:ascii="Tahoma" w:hAnsi="Tahoma" w:cs="Tahoma"/>
          <w:sz w:val="28"/>
          <w:szCs w:val="28"/>
        </w:rPr>
        <w:t xml:space="preserve"> teen </w:t>
      </w:r>
      <w:r w:rsidR="00D23653">
        <w:rPr>
          <w:rFonts w:ascii="Tahoma" w:hAnsi="Tahoma" w:cs="Tahoma"/>
          <w:sz w:val="28"/>
          <w:szCs w:val="28"/>
        </w:rPr>
        <w:t>pregnancy,</w:t>
      </w:r>
      <w:r w:rsidR="00531546">
        <w:rPr>
          <w:rFonts w:ascii="Tahoma" w:hAnsi="Tahoma" w:cs="Tahoma"/>
          <w:sz w:val="28"/>
          <w:szCs w:val="28"/>
        </w:rPr>
        <w:t xml:space="preserve"> and high unmet need for family planning</w:t>
      </w:r>
      <w:r w:rsidR="00C35734">
        <w:rPr>
          <w:rFonts w:ascii="Tahoma" w:hAnsi="Tahoma" w:cs="Tahoma"/>
          <w:sz w:val="28"/>
          <w:szCs w:val="28"/>
        </w:rPr>
        <w:t xml:space="preserve"> </w:t>
      </w:r>
      <w:r w:rsidR="00531546">
        <w:rPr>
          <w:rFonts w:ascii="Tahoma" w:hAnsi="Tahoma" w:cs="Tahoma"/>
          <w:sz w:val="28"/>
          <w:szCs w:val="28"/>
        </w:rPr>
        <w:t>in line with the first law of holes which states</w:t>
      </w:r>
      <w:r w:rsidR="00C35734">
        <w:rPr>
          <w:rFonts w:ascii="Tahoma" w:hAnsi="Tahoma" w:cs="Tahoma"/>
          <w:sz w:val="28"/>
          <w:szCs w:val="28"/>
        </w:rPr>
        <w:t xml:space="preserve"> that</w:t>
      </w:r>
      <w:r w:rsidR="00531546" w:rsidRPr="00531546">
        <w:rPr>
          <w:rFonts w:ascii="Tahoma" w:hAnsi="Tahoma" w:cs="Tahoma"/>
          <w:b/>
          <w:bCs/>
          <w:i/>
          <w:iCs/>
          <w:sz w:val="28"/>
          <w:szCs w:val="28"/>
        </w:rPr>
        <w:t xml:space="preserve"> </w:t>
      </w:r>
      <w:r w:rsidR="000F264E">
        <w:rPr>
          <w:rFonts w:ascii="Tahoma" w:hAnsi="Tahoma" w:cs="Tahoma"/>
          <w:b/>
          <w:bCs/>
          <w:i/>
          <w:iCs/>
          <w:sz w:val="28"/>
          <w:szCs w:val="28"/>
        </w:rPr>
        <w:t>“</w:t>
      </w:r>
      <w:r w:rsidR="00531546" w:rsidRPr="00531546">
        <w:rPr>
          <w:rFonts w:ascii="Tahoma" w:hAnsi="Tahoma" w:cs="Tahoma"/>
          <w:b/>
          <w:bCs/>
          <w:i/>
          <w:iCs/>
          <w:sz w:val="28"/>
          <w:szCs w:val="28"/>
        </w:rPr>
        <w:t>if you find yourself in a hole stop digging.</w:t>
      </w:r>
      <w:r w:rsidR="000F264E">
        <w:rPr>
          <w:rFonts w:ascii="Tahoma" w:hAnsi="Tahoma" w:cs="Tahoma"/>
          <w:b/>
          <w:bCs/>
          <w:i/>
          <w:iCs/>
          <w:sz w:val="28"/>
          <w:szCs w:val="28"/>
        </w:rPr>
        <w:t>”</w:t>
      </w:r>
      <w:r w:rsidR="00531546" w:rsidRPr="00531546">
        <w:rPr>
          <w:rFonts w:ascii="Tahoma" w:hAnsi="Tahoma" w:cs="Tahoma"/>
          <w:sz w:val="28"/>
          <w:szCs w:val="28"/>
        </w:rPr>
        <w:t xml:space="preserve"> </w:t>
      </w:r>
      <w:r w:rsidR="00531546">
        <w:rPr>
          <w:rFonts w:ascii="Tahoma" w:hAnsi="Tahoma" w:cs="Tahoma"/>
          <w:sz w:val="28"/>
          <w:szCs w:val="28"/>
        </w:rPr>
        <w:t xml:space="preserve">Unquote. </w:t>
      </w:r>
    </w:p>
    <w:p w14:paraId="2630559A" w14:textId="369DD898" w:rsidR="00DF4614" w:rsidRDefault="00DF4614" w:rsidP="0091077C">
      <w:pPr>
        <w:pStyle w:val="ListParagraph"/>
        <w:spacing w:line="360" w:lineRule="auto"/>
        <w:ind w:left="1080"/>
        <w:jc w:val="both"/>
        <w:rPr>
          <w:rFonts w:ascii="Tahoma" w:hAnsi="Tahoma" w:cs="Tahoma"/>
          <w:sz w:val="28"/>
          <w:szCs w:val="28"/>
        </w:rPr>
      </w:pPr>
    </w:p>
    <w:p w14:paraId="5C679057" w14:textId="5B675A65" w:rsidR="0090606C" w:rsidRDefault="00F5549F" w:rsidP="0091077C">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T</w:t>
      </w:r>
      <w:r w:rsidRPr="00F5549F">
        <w:rPr>
          <w:rFonts w:ascii="Tahoma" w:hAnsi="Tahoma" w:cs="Tahoma"/>
          <w:sz w:val="28"/>
          <w:szCs w:val="28"/>
        </w:rPr>
        <w:t xml:space="preserve">here </w:t>
      </w:r>
      <w:r w:rsidR="00387BAB">
        <w:rPr>
          <w:rFonts w:ascii="Tahoma" w:hAnsi="Tahoma" w:cs="Tahoma"/>
          <w:sz w:val="28"/>
          <w:szCs w:val="28"/>
        </w:rPr>
        <w:t xml:space="preserve">is ample evidence </w:t>
      </w:r>
      <w:r w:rsidRPr="00F5549F">
        <w:rPr>
          <w:rFonts w:ascii="Tahoma" w:hAnsi="Tahoma" w:cs="Tahoma"/>
          <w:sz w:val="28"/>
          <w:szCs w:val="28"/>
        </w:rPr>
        <w:t>that, government</w:t>
      </w:r>
      <w:r w:rsidR="00D50177">
        <w:rPr>
          <w:rFonts w:ascii="Tahoma" w:hAnsi="Tahoma" w:cs="Tahoma"/>
          <w:sz w:val="28"/>
          <w:szCs w:val="28"/>
        </w:rPr>
        <w:t xml:space="preserve">s </w:t>
      </w:r>
      <w:r w:rsidR="00EC7289">
        <w:rPr>
          <w:rFonts w:ascii="Tahoma" w:hAnsi="Tahoma" w:cs="Tahoma"/>
          <w:sz w:val="28"/>
          <w:szCs w:val="28"/>
        </w:rPr>
        <w:t xml:space="preserve">and the community of </w:t>
      </w:r>
      <w:r w:rsidR="00531546">
        <w:rPr>
          <w:rFonts w:ascii="Tahoma" w:hAnsi="Tahoma" w:cs="Tahoma"/>
          <w:sz w:val="28"/>
          <w:szCs w:val="28"/>
        </w:rPr>
        <w:t>men have</w:t>
      </w:r>
      <w:r w:rsidR="00EC7289">
        <w:rPr>
          <w:rFonts w:ascii="Tahoma" w:hAnsi="Tahoma" w:cs="Tahoma"/>
          <w:sz w:val="28"/>
          <w:szCs w:val="28"/>
        </w:rPr>
        <w:t xml:space="preserve"> the power and resources to solve the problem of maternal health, high population growth by intentionally and purposefully empowering women to take control of their bodies </w:t>
      </w:r>
      <w:r>
        <w:rPr>
          <w:rFonts w:ascii="Tahoma" w:hAnsi="Tahoma" w:cs="Tahoma"/>
          <w:sz w:val="28"/>
          <w:szCs w:val="28"/>
        </w:rPr>
        <w:t xml:space="preserve">through the provision of </w:t>
      </w:r>
      <w:r w:rsidR="00EC7289">
        <w:rPr>
          <w:rFonts w:ascii="Tahoma" w:hAnsi="Tahoma" w:cs="Tahoma"/>
          <w:sz w:val="28"/>
          <w:szCs w:val="28"/>
        </w:rPr>
        <w:t xml:space="preserve">adequate reproductive health information and services to women in reproductive age, abolition child marriage and reducing unmet need for </w:t>
      </w:r>
      <w:r w:rsidR="000C10A2">
        <w:rPr>
          <w:rFonts w:ascii="Tahoma" w:hAnsi="Tahoma" w:cs="Tahoma"/>
          <w:sz w:val="28"/>
          <w:szCs w:val="28"/>
        </w:rPr>
        <w:t>Family Planning</w:t>
      </w:r>
      <w:r w:rsidR="00EC7289">
        <w:rPr>
          <w:rFonts w:ascii="Tahoma" w:hAnsi="Tahoma" w:cs="Tahoma"/>
          <w:sz w:val="28"/>
          <w:szCs w:val="28"/>
        </w:rPr>
        <w:t xml:space="preserve">. </w:t>
      </w:r>
    </w:p>
    <w:p w14:paraId="0C193E8A" w14:textId="77777777" w:rsidR="0090606C" w:rsidRPr="0090606C" w:rsidRDefault="0090606C" w:rsidP="0090606C">
      <w:pPr>
        <w:pStyle w:val="ListParagraph"/>
        <w:rPr>
          <w:rFonts w:ascii="Tahoma" w:hAnsi="Tahoma" w:cs="Tahoma"/>
          <w:sz w:val="28"/>
          <w:szCs w:val="28"/>
        </w:rPr>
      </w:pPr>
    </w:p>
    <w:p w14:paraId="01F19C7D" w14:textId="6BCE177A" w:rsidR="006C3F83" w:rsidRPr="00531546" w:rsidRDefault="00901A8A" w:rsidP="0091077C">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 xml:space="preserve">This depicts that, women </w:t>
      </w:r>
      <w:r w:rsidR="00EC7289">
        <w:rPr>
          <w:rFonts w:ascii="Tahoma" w:hAnsi="Tahoma" w:cs="Tahoma"/>
          <w:sz w:val="28"/>
          <w:szCs w:val="28"/>
        </w:rPr>
        <w:t xml:space="preserve">will have fewer </w:t>
      </w:r>
      <w:r>
        <w:rPr>
          <w:rFonts w:ascii="Tahoma" w:hAnsi="Tahoma" w:cs="Tahoma"/>
          <w:sz w:val="28"/>
          <w:szCs w:val="28"/>
        </w:rPr>
        <w:t xml:space="preserve">and </w:t>
      </w:r>
      <w:r w:rsidR="00EC7289">
        <w:rPr>
          <w:rFonts w:ascii="Tahoma" w:hAnsi="Tahoma" w:cs="Tahoma"/>
          <w:sz w:val="28"/>
          <w:szCs w:val="28"/>
        </w:rPr>
        <w:t>healthier babies which makes it easier to solve many seemingly unrelated issues such as poverty reduction, hunger, reducing civil unrests, and building resilience to withstand some of the devastating impact of climate change</w:t>
      </w:r>
      <w:r w:rsidR="00531546">
        <w:rPr>
          <w:rFonts w:ascii="Tahoma" w:hAnsi="Tahoma" w:cs="Tahoma"/>
          <w:sz w:val="28"/>
          <w:szCs w:val="28"/>
        </w:rPr>
        <w:t xml:space="preserve"> even as we reduce our carbon </w:t>
      </w:r>
      <w:r>
        <w:rPr>
          <w:rFonts w:ascii="Tahoma" w:hAnsi="Tahoma" w:cs="Tahoma"/>
          <w:sz w:val="28"/>
          <w:szCs w:val="28"/>
        </w:rPr>
        <w:t>footprint</w:t>
      </w:r>
      <w:r w:rsidR="00531546">
        <w:rPr>
          <w:rFonts w:ascii="Tahoma" w:hAnsi="Tahoma" w:cs="Tahoma"/>
          <w:sz w:val="28"/>
          <w:szCs w:val="28"/>
        </w:rPr>
        <w:t>.</w:t>
      </w:r>
    </w:p>
    <w:p w14:paraId="7F7128C2" w14:textId="5D99816B" w:rsidR="00A53698" w:rsidRPr="007C3964" w:rsidRDefault="006C3F83" w:rsidP="007C3964">
      <w:pPr>
        <w:pStyle w:val="ListParagraph"/>
        <w:spacing w:line="360" w:lineRule="auto"/>
        <w:ind w:left="1080"/>
        <w:jc w:val="both"/>
        <w:rPr>
          <w:rFonts w:ascii="Tahoma" w:hAnsi="Tahoma" w:cs="Tahoma"/>
          <w:sz w:val="28"/>
          <w:szCs w:val="28"/>
        </w:rPr>
      </w:pPr>
      <w:r>
        <w:rPr>
          <w:rFonts w:ascii="Tahoma" w:hAnsi="Tahoma" w:cs="Tahoma"/>
          <w:sz w:val="28"/>
          <w:szCs w:val="28"/>
        </w:rPr>
        <w:t xml:space="preserve"> </w:t>
      </w:r>
    </w:p>
    <w:p w14:paraId="6768EFE5" w14:textId="77777777" w:rsidR="00B762AC" w:rsidRDefault="00A53698" w:rsidP="00B116B4">
      <w:pPr>
        <w:pStyle w:val="ListParagraph"/>
        <w:numPr>
          <w:ilvl w:val="0"/>
          <w:numId w:val="1"/>
        </w:numPr>
        <w:spacing w:after="0" w:line="360" w:lineRule="auto"/>
        <w:jc w:val="both"/>
        <w:rPr>
          <w:rFonts w:ascii="Tahoma" w:hAnsi="Tahoma" w:cs="Tahoma"/>
          <w:sz w:val="28"/>
          <w:szCs w:val="28"/>
        </w:rPr>
      </w:pPr>
      <w:r w:rsidRPr="00531546">
        <w:rPr>
          <w:rFonts w:ascii="Tahoma" w:hAnsi="Tahoma" w:cs="Tahoma"/>
          <w:sz w:val="28"/>
          <w:szCs w:val="28"/>
        </w:rPr>
        <w:t>Protecting women’s rights and giving them control over their bodies is protecting everyone’s rights. Just as some people have postulated that it was machines not morals that ended slavery in industrial nations</w:t>
      </w:r>
      <w:r w:rsidR="00A12C20">
        <w:rPr>
          <w:rFonts w:ascii="Tahoma" w:hAnsi="Tahoma" w:cs="Tahoma"/>
          <w:sz w:val="28"/>
          <w:szCs w:val="28"/>
        </w:rPr>
        <w:t>,</w:t>
      </w:r>
      <w:r w:rsidRPr="00531546">
        <w:rPr>
          <w:rFonts w:ascii="Tahoma" w:hAnsi="Tahoma" w:cs="Tahoma"/>
          <w:sz w:val="28"/>
          <w:szCs w:val="28"/>
        </w:rPr>
        <w:t xml:space="preserve"> we </w:t>
      </w:r>
      <w:r w:rsidR="009E2A0B">
        <w:rPr>
          <w:rFonts w:ascii="Tahoma" w:hAnsi="Tahoma" w:cs="Tahoma"/>
          <w:sz w:val="28"/>
          <w:szCs w:val="28"/>
        </w:rPr>
        <w:t xml:space="preserve">can </w:t>
      </w:r>
      <w:r w:rsidRPr="00531546">
        <w:rPr>
          <w:rFonts w:ascii="Tahoma" w:hAnsi="Tahoma" w:cs="Tahoma"/>
          <w:sz w:val="28"/>
          <w:szCs w:val="28"/>
        </w:rPr>
        <w:t xml:space="preserve">hope that </w:t>
      </w:r>
      <w:r w:rsidR="00D15CA1">
        <w:rPr>
          <w:rFonts w:ascii="Tahoma" w:hAnsi="Tahoma" w:cs="Tahoma"/>
          <w:sz w:val="28"/>
          <w:szCs w:val="28"/>
        </w:rPr>
        <w:t>COVID-</w:t>
      </w:r>
      <w:r w:rsidRPr="00531546">
        <w:rPr>
          <w:rFonts w:ascii="Tahoma" w:hAnsi="Tahoma" w:cs="Tahoma"/>
          <w:sz w:val="28"/>
          <w:szCs w:val="28"/>
        </w:rPr>
        <w:t>19, climate change</w:t>
      </w:r>
      <w:r w:rsidR="00531546" w:rsidRPr="00531546">
        <w:rPr>
          <w:rFonts w:ascii="Tahoma" w:hAnsi="Tahoma" w:cs="Tahoma"/>
          <w:sz w:val="28"/>
          <w:szCs w:val="28"/>
        </w:rPr>
        <w:t xml:space="preserve"> and associated vulnerabilities, automation and </w:t>
      </w:r>
      <w:r w:rsidR="00A91B1E">
        <w:rPr>
          <w:rFonts w:ascii="Tahoma" w:hAnsi="Tahoma" w:cs="Tahoma"/>
          <w:sz w:val="28"/>
          <w:szCs w:val="28"/>
        </w:rPr>
        <w:t xml:space="preserve">the </w:t>
      </w:r>
      <w:r w:rsidR="00531546" w:rsidRPr="00531546">
        <w:rPr>
          <w:rFonts w:ascii="Tahoma" w:hAnsi="Tahoma" w:cs="Tahoma"/>
          <w:sz w:val="28"/>
          <w:szCs w:val="28"/>
        </w:rPr>
        <w:t>resolve by countries to curb illegal migration</w:t>
      </w:r>
      <w:r w:rsidR="00D15CA1">
        <w:rPr>
          <w:rFonts w:ascii="Tahoma" w:hAnsi="Tahoma" w:cs="Tahoma"/>
          <w:sz w:val="28"/>
          <w:szCs w:val="28"/>
        </w:rPr>
        <w:t>,</w:t>
      </w:r>
      <w:r w:rsidRPr="00531546">
        <w:rPr>
          <w:rFonts w:ascii="Tahoma" w:hAnsi="Tahoma" w:cs="Tahoma"/>
          <w:sz w:val="28"/>
          <w:szCs w:val="28"/>
        </w:rPr>
        <w:t xml:space="preserve"> </w:t>
      </w:r>
      <w:r w:rsidR="00832F0E">
        <w:rPr>
          <w:rFonts w:ascii="Tahoma" w:hAnsi="Tahoma" w:cs="Tahoma"/>
          <w:sz w:val="28"/>
          <w:szCs w:val="28"/>
        </w:rPr>
        <w:t xml:space="preserve">it </w:t>
      </w:r>
      <w:r w:rsidRPr="00531546">
        <w:rPr>
          <w:rFonts w:ascii="Tahoma" w:hAnsi="Tahoma" w:cs="Tahoma"/>
          <w:sz w:val="28"/>
          <w:szCs w:val="28"/>
        </w:rPr>
        <w:t xml:space="preserve">will help </w:t>
      </w:r>
      <w:r w:rsidR="008E66B0" w:rsidRPr="00531546">
        <w:rPr>
          <w:rFonts w:ascii="Tahoma" w:hAnsi="Tahoma" w:cs="Tahoma"/>
          <w:sz w:val="28"/>
          <w:szCs w:val="28"/>
        </w:rPr>
        <w:t xml:space="preserve">us remove barriers of child marriage, unmet need for family planning, lack of adequate </w:t>
      </w:r>
      <w:r w:rsidR="00531546" w:rsidRPr="00531546">
        <w:rPr>
          <w:rFonts w:ascii="Tahoma" w:hAnsi="Tahoma" w:cs="Tahoma"/>
          <w:sz w:val="28"/>
          <w:szCs w:val="28"/>
        </w:rPr>
        <w:t>family planning information and services to enable many people move out of poverty.</w:t>
      </w:r>
    </w:p>
    <w:p w14:paraId="3FC81735" w14:textId="77777777" w:rsidR="00B762AC" w:rsidRPr="00B762AC" w:rsidRDefault="00B762AC" w:rsidP="00B762AC">
      <w:pPr>
        <w:pStyle w:val="ListParagraph"/>
        <w:rPr>
          <w:rFonts w:ascii="Tahoma" w:hAnsi="Tahoma" w:cs="Tahoma"/>
          <w:sz w:val="28"/>
          <w:szCs w:val="28"/>
        </w:rPr>
      </w:pPr>
    </w:p>
    <w:p w14:paraId="5CE6E291" w14:textId="7C370FE0" w:rsidR="00DF4614" w:rsidRPr="00531546" w:rsidRDefault="00531546" w:rsidP="00B762AC">
      <w:pPr>
        <w:pStyle w:val="ListParagraph"/>
        <w:spacing w:after="0" w:line="240" w:lineRule="auto"/>
        <w:ind w:left="1080"/>
        <w:jc w:val="both"/>
        <w:rPr>
          <w:rFonts w:ascii="Tahoma" w:hAnsi="Tahoma" w:cs="Tahoma"/>
          <w:sz w:val="28"/>
          <w:szCs w:val="28"/>
        </w:rPr>
      </w:pPr>
      <w:r w:rsidRPr="00531546">
        <w:rPr>
          <w:rFonts w:ascii="Tahoma" w:hAnsi="Tahoma" w:cs="Tahoma"/>
          <w:sz w:val="28"/>
          <w:szCs w:val="28"/>
        </w:rPr>
        <w:t xml:space="preserve"> </w:t>
      </w:r>
    </w:p>
    <w:p w14:paraId="707CA1F2" w14:textId="252B7B18" w:rsidR="008E66B0" w:rsidRDefault="00901A8A" w:rsidP="0091077C">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 xml:space="preserve">Mr. Chairman, we </w:t>
      </w:r>
      <w:r w:rsidR="008E66B0">
        <w:rPr>
          <w:rFonts w:ascii="Tahoma" w:hAnsi="Tahoma" w:cs="Tahoma"/>
          <w:sz w:val="28"/>
          <w:szCs w:val="28"/>
        </w:rPr>
        <w:t xml:space="preserve">cannot ensure healthy lives and promote </w:t>
      </w:r>
      <w:r w:rsidR="00D23653">
        <w:rPr>
          <w:rFonts w:ascii="Tahoma" w:hAnsi="Tahoma" w:cs="Tahoma"/>
          <w:sz w:val="28"/>
          <w:szCs w:val="28"/>
        </w:rPr>
        <w:t>wellbeing</w:t>
      </w:r>
      <w:r w:rsidR="008E66B0">
        <w:rPr>
          <w:rFonts w:ascii="Tahoma" w:hAnsi="Tahoma" w:cs="Tahoma"/>
          <w:sz w:val="28"/>
          <w:szCs w:val="28"/>
        </w:rPr>
        <w:t xml:space="preserve"> for all at all ages without </w:t>
      </w:r>
      <w:r w:rsidR="000B646D">
        <w:rPr>
          <w:rFonts w:ascii="Tahoma" w:hAnsi="Tahoma" w:cs="Tahoma"/>
          <w:sz w:val="28"/>
          <w:szCs w:val="28"/>
        </w:rPr>
        <w:t>focusing</w:t>
      </w:r>
      <w:r w:rsidR="008E66B0">
        <w:rPr>
          <w:rFonts w:ascii="Tahoma" w:hAnsi="Tahoma" w:cs="Tahoma"/>
          <w:sz w:val="28"/>
          <w:szCs w:val="28"/>
        </w:rPr>
        <w:t xml:space="preserve"> on reproductive health information and services as an integral part of the development ecosystem</w:t>
      </w:r>
      <w:r w:rsidR="003F355C">
        <w:rPr>
          <w:rFonts w:ascii="Tahoma" w:hAnsi="Tahoma" w:cs="Tahoma"/>
          <w:sz w:val="28"/>
          <w:szCs w:val="28"/>
        </w:rPr>
        <w:t xml:space="preserve"> because inequality is always along those lines</w:t>
      </w:r>
      <w:r w:rsidR="00531546">
        <w:rPr>
          <w:rFonts w:ascii="Tahoma" w:hAnsi="Tahoma" w:cs="Tahoma"/>
          <w:sz w:val="28"/>
          <w:szCs w:val="28"/>
        </w:rPr>
        <w:t>.</w:t>
      </w:r>
    </w:p>
    <w:p w14:paraId="7FE67FE5" w14:textId="77777777" w:rsidR="009140A6" w:rsidRDefault="009140A6" w:rsidP="0091077C">
      <w:pPr>
        <w:pStyle w:val="ListParagraph"/>
        <w:spacing w:line="360" w:lineRule="auto"/>
        <w:ind w:left="1080"/>
        <w:jc w:val="both"/>
        <w:rPr>
          <w:rFonts w:ascii="Tahoma" w:hAnsi="Tahoma" w:cs="Tahoma"/>
          <w:sz w:val="28"/>
          <w:szCs w:val="28"/>
        </w:rPr>
      </w:pPr>
    </w:p>
    <w:p w14:paraId="26023710" w14:textId="68874F61" w:rsidR="00D50177" w:rsidRPr="00BF2819" w:rsidRDefault="00D50177" w:rsidP="00BF2819">
      <w:pPr>
        <w:pStyle w:val="ListParagraph"/>
        <w:numPr>
          <w:ilvl w:val="0"/>
          <w:numId w:val="1"/>
        </w:numPr>
        <w:spacing w:line="360" w:lineRule="auto"/>
        <w:jc w:val="both"/>
        <w:rPr>
          <w:rFonts w:ascii="Tahoma" w:hAnsi="Tahoma" w:cs="Tahoma"/>
          <w:sz w:val="28"/>
          <w:szCs w:val="28"/>
        </w:rPr>
      </w:pPr>
      <w:r w:rsidRPr="00D50177">
        <w:rPr>
          <w:rFonts w:ascii="Tahoma" w:hAnsi="Tahoma" w:cs="Tahoma"/>
          <w:sz w:val="28"/>
          <w:szCs w:val="28"/>
        </w:rPr>
        <w:t xml:space="preserve">However, in case duty bearers want to continue to maintain the status quo or progress at a slow pace, </w:t>
      </w:r>
      <w:r w:rsidR="00EF5993">
        <w:rPr>
          <w:rFonts w:ascii="Tahoma" w:hAnsi="Tahoma" w:cs="Tahoma"/>
          <w:sz w:val="28"/>
          <w:szCs w:val="28"/>
        </w:rPr>
        <w:t>at a</w:t>
      </w:r>
      <w:r w:rsidRPr="00D50177">
        <w:rPr>
          <w:rFonts w:ascii="Tahoma" w:hAnsi="Tahoma" w:cs="Tahoma"/>
          <w:sz w:val="28"/>
          <w:szCs w:val="28"/>
        </w:rPr>
        <w:t xml:space="preserve"> minimum they owe the citizens a duty to make known the social, </w:t>
      </w:r>
      <w:r w:rsidR="00D23653" w:rsidRPr="00D50177">
        <w:rPr>
          <w:rFonts w:ascii="Tahoma" w:hAnsi="Tahoma" w:cs="Tahoma"/>
          <w:sz w:val="28"/>
          <w:szCs w:val="28"/>
        </w:rPr>
        <w:t>economic,</w:t>
      </w:r>
      <w:r w:rsidRPr="00D50177">
        <w:rPr>
          <w:rFonts w:ascii="Tahoma" w:hAnsi="Tahoma" w:cs="Tahoma"/>
          <w:sz w:val="28"/>
          <w:szCs w:val="28"/>
        </w:rPr>
        <w:t xml:space="preserve"> and environmental costs of their choices and their reasons for </w:t>
      </w:r>
      <w:r w:rsidRPr="00D50177">
        <w:rPr>
          <w:rFonts w:ascii="Tahoma" w:hAnsi="Tahoma" w:cs="Tahoma"/>
          <w:sz w:val="28"/>
          <w:szCs w:val="28"/>
        </w:rPr>
        <w:lastRenderedPageBreak/>
        <w:t xml:space="preserve">supporting their positions amidst a compelling body of knowledge begging for attention and use for well-being of all. </w:t>
      </w:r>
    </w:p>
    <w:p w14:paraId="73544996" w14:textId="5B08FF47" w:rsidR="00F5716B" w:rsidRPr="00D87E53" w:rsidRDefault="00D50177" w:rsidP="0091077C">
      <w:pPr>
        <w:pStyle w:val="ListParagraph"/>
        <w:numPr>
          <w:ilvl w:val="0"/>
          <w:numId w:val="1"/>
        </w:numPr>
        <w:spacing w:line="360" w:lineRule="auto"/>
        <w:jc w:val="both"/>
        <w:rPr>
          <w:rFonts w:ascii="Tahoma" w:hAnsi="Tahoma" w:cs="Tahoma"/>
          <w:b/>
          <w:bCs/>
          <w:sz w:val="28"/>
          <w:szCs w:val="28"/>
        </w:rPr>
      </w:pPr>
      <w:r>
        <w:rPr>
          <w:rFonts w:ascii="Tahoma" w:hAnsi="Tahoma" w:cs="Tahoma"/>
          <w:b/>
          <w:bCs/>
          <w:sz w:val="28"/>
          <w:szCs w:val="28"/>
        </w:rPr>
        <w:t xml:space="preserve">In accelerating the forward </w:t>
      </w:r>
      <w:r w:rsidR="007C3964">
        <w:rPr>
          <w:rFonts w:ascii="Tahoma" w:hAnsi="Tahoma" w:cs="Tahoma"/>
          <w:b/>
          <w:bCs/>
          <w:sz w:val="28"/>
          <w:szCs w:val="28"/>
        </w:rPr>
        <w:t>match</w:t>
      </w:r>
      <w:r>
        <w:rPr>
          <w:rFonts w:ascii="Tahoma" w:hAnsi="Tahoma" w:cs="Tahoma"/>
          <w:b/>
          <w:bCs/>
          <w:sz w:val="28"/>
          <w:szCs w:val="28"/>
        </w:rPr>
        <w:t xml:space="preserve"> 30 years after ICPD in Ghana/Africa, we </w:t>
      </w:r>
      <w:r w:rsidR="00BF2819">
        <w:rPr>
          <w:rFonts w:ascii="Tahoma" w:hAnsi="Tahoma" w:cs="Tahoma"/>
          <w:b/>
          <w:bCs/>
          <w:sz w:val="28"/>
          <w:szCs w:val="28"/>
        </w:rPr>
        <w:t xml:space="preserve">can </w:t>
      </w:r>
      <w:r w:rsidR="00BF2819" w:rsidRPr="00D87E53">
        <w:rPr>
          <w:rFonts w:ascii="Tahoma" w:hAnsi="Tahoma" w:cs="Tahoma"/>
          <w:b/>
          <w:bCs/>
          <w:sz w:val="28"/>
          <w:szCs w:val="28"/>
        </w:rPr>
        <w:t>consider</w:t>
      </w:r>
      <w:r w:rsidR="00F5716B" w:rsidRPr="00D87E53">
        <w:rPr>
          <w:rFonts w:ascii="Tahoma" w:hAnsi="Tahoma" w:cs="Tahoma"/>
          <w:b/>
          <w:bCs/>
          <w:sz w:val="28"/>
          <w:szCs w:val="28"/>
        </w:rPr>
        <w:t xml:space="preserve"> the</w:t>
      </w:r>
      <w:r>
        <w:rPr>
          <w:rFonts w:ascii="Tahoma" w:hAnsi="Tahoma" w:cs="Tahoma"/>
          <w:b/>
          <w:bCs/>
          <w:sz w:val="28"/>
          <w:szCs w:val="28"/>
        </w:rPr>
        <w:t xml:space="preserve"> following </w:t>
      </w:r>
      <w:r w:rsidR="005A43A1">
        <w:rPr>
          <w:rFonts w:ascii="Tahoma" w:hAnsi="Tahoma" w:cs="Tahoma"/>
          <w:b/>
          <w:bCs/>
          <w:sz w:val="28"/>
          <w:szCs w:val="28"/>
        </w:rPr>
        <w:t>five</w:t>
      </w:r>
      <w:r>
        <w:rPr>
          <w:rFonts w:ascii="Tahoma" w:hAnsi="Tahoma" w:cs="Tahoma"/>
          <w:b/>
          <w:bCs/>
          <w:sz w:val="28"/>
          <w:szCs w:val="28"/>
        </w:rPr>
        <w:t xml:space="preserve"> </w:t>
      </w:r>
      <w:r w:rsidR="00D87E53" w:rsidRPr="00D87E53">
        <w:rPr>
          <w:rFonts w:ascii="Tahoma" w:hAnsi="Tahoma" w:cs="Tahoma"/>
          <w:b/>
          <w:bCs/>
          <w:sz w:val="28"/>
          <w:szCs w:val="28"/>
        </w:rPr>
        <w:t>action points</w:t>
      </w:r>
      <w:r>
        <w:rPr>
          <w:rFonts w:ascii="Tahoma" w:hAnsi="Tahoma" w:cs="Tahoma"/>
          <w:b/>
          <w:bCs/>
          <w:sz w:val="28"/>
          <w:szCs w:val="28"/>
        </w:rPr>
        <w:t>.</w:t>
      </w:r>
    </w:p>
    <w:p w14:paraId="31D1E670" w14:textId="77777777" w:rsidR="009140A6" w:rsidRPr="009140A6" w:rsidRDefault="009140A6" w:rsidP="0091077C">
      <w:pPr>
        <w:pStyle w:val="ListParagraph"/>
        <w:jc w:val="both"/>
        <w:rPr>
          <w:rFonts w:ascii="Tahoma" w:hAnsi="Tahoma" w:cs="Tahoma"/>
          <w:sz w:val="28"/>
          <w:szCs w:val="28"/>
        </w:rPr>
      </w:pPr>
    </w:p>
    <w:p w14:paraId="79411035" w14:textId="6F871AED" w:rsidR="00F5716B" w:rsidRPr="00D87E53" w:rsidRDefault="00F5716B" w:rsidP="00D87E53">
      <w:pPr>
        <w:pStyle w:val="ListParagraph"/>
        <w:numPr>
          <w:ilvl w:val="0"/>
          <w:numId w:val="10"/>
        </w:numPr>
        <w:spacing w:line="360" w:lineRule="auto"/>
        <w:jc w:val="both"/>
        <w:rPr>
          <w:rFonts w:ascii="Tahoma" w:hAnsi="Tahoma" w:cs="Tahoma"/>
          <w:sz w:val="28"/>
          <w:szCs w:val="28"/>
        </w:rPr>
      </w:pPr>
      <w:r w:rsidRPr="00D87E53">
        <w:rPr>
          <w:rFonts w:ascii="Tahoma" w:hAnsi="Tahoma" w:cs="Tahoma"/>
          <w:i/>
          <w:sz w:val="28"/>
          <w:szCs w:val="28"/>
        </w:rPr>
        <w:t>Abolition of Child Marriage</w:t>
      </w:r>
      <w:r w:rsidR="008D16B3" w:rsidRPr="00D87E53">
        <w:rPr>
          <w:rFonts w:ascii="Tahoma" w:hAnsi="Tahoma" w:cs="Tahoma"/>
          <w:i/>
          <w:sz w:val="28"/>
          <w:szCs w:val="28"/>
        </w:rPr>
        <w:t xml:space="preserve"> from the continent of Africa</w:t>
      </w:r>
      <w:r w:rsidRPr="00D87E53">
        <w:rPr>
          <w:rFonts w:ascii="Tahoma" w:hAnsi="Tahoma" w:cs="Tahoma"/>
          <w:sz w:val="28"/>
          <w:szCs w:val="28"/>
        </w:rPr>
        <w:t xml:space="preserve"> </w:t>
      </w:r>
      <w:r w:rsidR="00D87E53">
        <w:rPr>
          <w:rFonts w:ascii="Tahoma" w:hAnsi="Tahoma" w:cs="Tahoma"/>
          <w:sz w:val="28"/>
          <w:szCs w:val="28"/>
        </w:rPr>
        <w:t>(Religious, Traditional, governments and other relevant bodies)</w:t>
      </w:r>
      <w:r w:rsidRPr="00D87E53">
        <w:rPr>
          <w:rFonts w:ascii="Tahoma" w:hAnsi="Tahoma" w:cs="Tahoma"/>
          <w:sz w:val="28"/>
          <w:szCs w:val="28"/>
        </w:rPr>
        <w:t xml:space="preserve"> </w:t>
      </w:r>
    </w:p>
    <w:p w14:paraId="1A50DA40" w14:textId="1D9596B3" w:rsidR="00F5716B" w:rsidRDefault="00F5716B" w:rsidP="0091077C">
      <w:pPr>
        <w:spacing w:line="360" w:lineRule="auto"/>
        <w:jc w:val="both"/>
        <w:rPr>
          <w:rFonts w:ascii="Tahoma" w:hAnsi="Tahoma" w:cs="Tahoma"/>
          <w:sz w:val="28"/>
          <w:szCs w:val="28"/>
        </w:rPr>
      </w:pPr>
      <w:r w:rsidRPr="00F5716B">
        <w:rPr>
          <w:rFonts w:ascii="Tahoma" w:hAnsi="Tahoma" w:cs="Tahoma"/>
          <w:sz w:val="28"/>
          <w:szCs w:val="28"/>
        </w:rPr>
        <w:t xml:space="preserve">Child marriage endangers the lives of children and their off springs.  It sustains high population growth and puts pressure on our limited health and educational infrastructure with its attendant, low health and educational outcomes of the children; a potent combination that creates and maintains intergenerational poverty. </w:t>
      </w:r>
      <w:r w:rsidR="00D50177">
        <w:rPr>
          <w:rFonts w:ascii="Tahoma" w:hAnsi="Tahoma" w:cs="Tahoma"/>
          <w:sz w:val="28"/>
          <w:szCs w:val="28"/>
        </w:rPr>
        <w:t>It l</w:t>
      </w:r>
      <w:r w:rsidR="00D87E53">
        <w:rPr>
          <w:rFonts w:ascii="Tahoma" w:hAnsi="Tahoma" w:cs="Tahoma"/>
          <w:sz w:val="28"/>
          <w:szCs w:val="28"/>
        </w:rPr>
        <w:t>eaves generations unborn and born behind</w:t>
      </w:r>
      <w:r w:rsidR="00D50177">
        <w:rPr>
          <w:rFonts w:ascii="Tahoma" w:hAnsi="Tahoma" w:cs="Tahoma"/>
          <w:sz w:val="28"/>
          <w:szCs w:val="28"/>
        </w:rPr>
        <w:t>.</w:t>
      </w:r>
    </w:p>
    <w:p w14:paraId="39A4DFD7" w14:textId="565D0B31" w:rsidR="00F5716B" w:rsidRPr="00D87E53" w:rsidRDefault="00F5716B" w:rsidP="00D87E53">
      <w:pPr>
        <w:pStyle w:val="ListParagraph"/>
        <w:numPr>
          <w:ilvl w:val="0"/>
          <w:numId w:val="10"/>
        </w:numPr>
        <w:spacing w:line="360" w:lineRule="auto"/>
        <w:jc w:val="both"/>
        <w:rPr>
          <w:rFonts w:ascii="Tahoma" w:hAnsi="Tahoma" w:cs="Tahoma"/>
          <w:sz w:val="28"/>
          <w:szCs w:val="28"/>
        </w:rPr>
      </w:pPr>
      <w:r w:rsidRPr="00D87E53">
        <w:rPr>
          <w:rFonts w:ascii="Tahoma" w:hAnsi="Tahoma" w:cs="Tahoma"/>
          <w:i/>
          <w:sz w:val="28"/>
          <w:szCs w:val="28"/>
        </w:rPr>
        <w:t>Production of Contraceptive Methods:</w:t>
      </w:r>
      <w:r w:rsidRPr="00D87E53">
        <w:rPr>
          <w:rFonts w:ascii="Tahoma" w:hAnsi="Tahoma" w:cs="Tahoma"/>
          <w:sz w:val="28"/>
          <w:szCs w:val="28"/>
        </w:rPr>
        <w:t xml:space="preserve"> </w:t>
      </w:r>
    </w:p>
    <w:p w14:paraId="083D6D4E" w14:textId="626ADD7C" w:rsidR="00F5716B" w:rsidRPr="00F5716B" w:rsidRDefault="00F5716B" w:rsidP="0091077C">
      <w:pPr>
        <w:spacing w:line="360" w:lineRule="auto"/>
        <w:jc w:val="both"/>
        <w:rPr>
          <w:rFonts w:ascii="Tahoma" w:hAnsi="Tahoma" w:cs="Tahoma"/>
          <w:sz w:val="28"/>
          <w:szCs w:val="28"/>
        </w:rPr>
      </w:pPr>
      <w:r w:rsidRPr="00F5716B">
        <w:rPr>
          <w:rFonts w:ascii="Tahoma" w:hAnsi="Tahoma" w:cs="Tahoma"/>
          <w:sz w:val="28"/>
          <w:szCs w:val="28"/>
        </w:rPr>
        <w:t xml:space="preserve">Currently, </w:t>
      </w:r>
      <w:r w:rsidR="00D87E53">
        <w:rPr>
          <w:rFonts w:ascii="Tahoma" w:hAnsi="Tahoma" w:cs="Tahoma"/>
          <w:sz w:val="28"/>
          <w:szCs w:val="28"/>
        </w:rPr>
        <w:t xml:space="preserve">in Ghana, </w:t>
      </w:r>
      <w:r w:rsidRPr="00F5716B">
        <w:rPr>
          <w:rFonts w:ascii="Tahoma" w:hAnsi="Tahoma" w:cs="Tahoma"/>
          <w:sz w:val="28"/>
          <w:szCs w:val="28"/>
        </w:rPr>
        <w:t xml:space="preserve">donors support more than 70% of our contraceptive needs.  However, local production of contraceptive methods as is done </w:t>
      </w:r>
      <w:r w:rsidR="008D16B3">
        <w:rPr>
          <w:rFonts w:ascii="Tahoma" w:hAnsi="Tahoma" w:cs="Tahoma"/>
          <w:sz w:val="28"/>
          <w:szCs w:val="28"/>
        </w:rPr>
        <w:t>globally</w:t>
      </w:r>
      <w:r w:rsidRPr="00F5716B">
        <w:rPr>
          <w:rFonts w:ascii="Tahoma" w:hAnsi="Tahoma" w:cs="Tahoma"/>
          <w:sz w:val="28"/>
          <w:szCs w:val="28"/>
        </w:rPr>
        <w:t xml:space="preserve"> should attract national attention because it is central to</w:t>
      </w:r>
      <w:r w:rsidR="008D16B3">
        <w:rPr>
          <w:rFonts w:ascii="Tahoma" w:hAnsi="Tahoma" w:cs="Tahoma"/>
          <w:sz w:val="28"/>
          <w:szCs w:val="28"/>
        </w:rPr>
        <w:t xml:space="preserve"> promoting healthy mother, child and population. L</w:t>
      </w:r>
      <w:r w:rsidRPr="00F5716B">
        <w:rPr>
          <w:rFonts w:ascii="Tahoma" w:hAnsi="Tahoma" w:cs="Tahoma"/>
          <w:sz w:val="28"/>
          <w:szCs w:val="28"/>
        </w:rPr>
        <w:t xml:space="preserve">ocal production of this essential commodity is considered exceptionally prudent </w:t>
      </w:r>
      <w:r w:rsidR="00901A8A" w:rsidRPr="00F5716B">
        <w:rPr>
          <w:rFonts w:ascii="Tahoma" w:hAnsi="Tahoma" w:cs="Tahoma"/>
          <w:sz w:val="28"/>
          <w:szCs w:val="28"/>
        </w:rPr>
        <w:t>now because</w:t>
      </w:r>
      <w:r w:rsidRPr="00F5716B">
        <w:rPr>
          <w:rFonts w:ascii="Tahoma" w:hAnsi="Tahoma" w:cs="Tahoma"/>
          <w:sz w:val="28"/>
          <w:szCs w:val="28"/>
        </w:rPr>
        <w:t xml:space="preserve"> </w:t>
      </w:r>
      <w:r w:rsidR="0032213A">
        <w:rPr>
          <w:rFonts w:ascii="Tahoma" w:hAnsi="Tahoma" w:cs="Tahoma"/>
          <w:sz w:val="28"/>
          <w:szCs w:val="28"/>
        </w:rPr>
        <w:t xml:space="preserve">African governments </w:t>
      </w:r>
      <w:r w:rsidRPr="00F5716B">
        <w:rPr>
          <w:rFonts w:ascii="Tahoma" w:hAnsi="Tahoma" w:cs="Tahoma"/>
          <w:sz w:val="28"/>
          <w:szCs w:val="28"/>
        </w:rPr>
        <w:t xml:space="preserve">advocating for COVID-19 and other vaccines </w:t>
      </w:r>
      <w:r w:rsidR="009140A6" w:rsidRPr="00F5716B">
        <w:rPr>
          <w:rFonts w:ascii="Tahoma" w:hAnsi="Tahoma" w:cs="Tahoma"/>
          <w:sz w:val="28"/>
          <w:szCs w:val="28"/>
        </w:rPr>
        <w:t>production without</w:t>
      </w:r>
      <w:r w:rsidRPr="00F5716B">
        <w:rPr>
          <w:rFonts w:ascii="Tahoma" w:hAnsi="Tahoma" w:cs="Tahoma"/>
          <w:sz w:val="28"/>
          <w:szCs w:val="28"/>
        </w:rPr>
        <w:t xml:space="preserve"> a focus on contraceptives warrants that many more people survive but few might thrive</w:t>
      </w:r>
      <w:r w:rsidR="008D16B3">
        <w:rPr>
          <w:rFonts w:ascii="Tahoma" w:hAnsi="Tahoma" w:cs="Tahoma"/>
          <w:sz w:val="28"/>
          <w:szCs w:val="28"/>
        </w:rPr>
        <w:t xml:space="preserve"> and exposed to climate vulnerabilities. </w:t>
      </w:r>
      <w:r w:rsidR="00901A8A">
        <w:rPr>
          <w:rFonts w:ascii="Tahoma" w:hAnsi="Tahoma" w:cs="Tahoma"/>
          <w:sz w:val="28"/>
          <w:szCs w:val="28"/>
        </w:rPr>
        <w:t xml:space="preserve">Therefore, all </w:t>
      </w:r>
      <w:r w:rsidR="0032213A">
        <w:rPr>
          <w:rFonts w:ascii="Tahoma" w:hAnsi="Tahoma" w:cs="Tahoma"/>
          <w:sz w:val="28"/>
          <w:szCs w:val="28"/>
        </w:rPr>
        <w:t xml:space="preserve">stakeholders, multilateral agencies, governments, private sector, World </w:t>
      </w:r>
      <w:r w:rsidR="009140A6">
        <w:rPr>
          <w:rFonts w:ascii="Tahoma" w:hAnsi="Tahoma" w:cs="Tahoma"/>
          <w:sz w:val="28"/>
          <w:szCs w:val="28"/>
        </w:rPr>
        <w:t>Bank,</w:t>
      </w:r>
      <w:r w:rsidR="0032213A">
        <w:rPr>
          <w:rFonts w:ascii="Tahoma" w:hAnsi="Tahoma" w:cs="Tahoma"/>
          <w:sz w:val="28"/>
          <w:szCs w:val="28"/>
        </w:rPr>
        <w:t xml:space="preserve"> the Gates Foundation </w:t>
      </w:r>
      <w:r w:rsidRPr="00F5716B">
        <w:rPr>
          <w:rFonts w:ascii="Tahoma" w:hAnsi="Tahoma" w:cs="Tahoma"/>
          <w:sz w:val="28"/>
          <w:szCs w:val="28"/>
        </w:rPr>
        <w:t xml:space="preserve">should </w:t>
      </w:r>
      <w:r w:rsidR="00B66B45">
        <w:rPr>
          <w:rFonts w:ascii="Tahoma" w:hAnsi="Tahoma" w:cs="Tahoma"/>
          <w:sz w:val="28"/>
          <w:szCs w:val="28"/>
        </w:rPr>
        <w:t>support</w:t>
      </w:r>
      <w:r w:rsidR="00D87E53">
        <w:rPr>
          <w:rFonts w:ascii="Tahoma" w:hAnsi="Tahoma" w:cs="Tahoma"/>
          <w:sz w:val="28"/>
          <w:szCs w:val="28"/>
        </w:rPr>
        <w:t xml:space="preserve"> with </w:t>
      </w:r>
      <w:r w:rsidR="00D50177">
        <w:rPr>
          <w:rFonts w:ascii="Tahoma" w:hAnsi="Tahoma" w:cs="Tahoma"/>
          <w:sz w:val="28"/>
          <w:szCs w:val="28"/>
        </w:rPr>
        <w:t>resources the</w:t>
      </w:r>
      <w:r w:rsidRPr="00F5716B">
        <w:rPr>
          <w:rFonts w:ascii="Tahoma" w:hAnsi="Tahoma" w:cs="Tahoma"/>
          <w:sz w:val="28"/>
          <w:szCs w:val="28"/>
        </w:rPr>
        <w:t xml:space="preserve"> production of contraceptive methods with focus on the long-acting reversible methods by </w:t>
      </w:r>
      <w:r w:rsidRPr="00F5716B">
        <w:rPr>
          <w:rFonts w:ascii="Tahoma" w:hAnsi="Tahoma" w:cs="Tahoma"/>
          <w:sz w:val="28"/>
          <w:szCs w:val="28"/>
        </w:rPr>
        <w:lastRenderedPageBreak/>
        <w:t xml:space="preserve">combined effort </w:t>
      </w:r>
      <w:r w:rsidR="0032213A">
        <w:rPr>
          <w:rFonts w:ascii="Tahoma" w:hAnsi="Tahoma" w:cs="Tahoma"/>
          <w:sz w:val="28"/>
          <w:szCs w:val="28"/>
        </w:rPr>
        <w:t>with</w:t>
      </w:r>
      <w:r w:rsidRPr="00F5716B">
        <w:rPr>
          <w:rFonts w:ascii="Tahoma" w:hAnsi="Tahoma" w:cs="Tahoma"/>
          <w:sz w:val="28"/>
          <w:szCs w:val="28"/>
        </w:rPr>
        <w:t xml:space="preserve"> pharmaceutical companies </w:t>
      </w:r>
      <w:r w:rsidR="00D87E53">
        <w:rPr>
          <w:rFonts w:ascii="Tahoma" w:hAnsi="Tahoma" w:cs="Tahoma"/>
          <w:sz w:val="28"/>
          <w:szCs w:val="28"/>
        </w:rPr>
        <w:t xml:space="preserve">in Ghana and </w:t>
      </w:r>
      <w:r w:rsidR="0032213A">
        <w:rPr>
          <w:rFonts w:ascii="Tahoma" w:hAnsi="Tahoma" w:cs="Tahoma"/>
          <w:sz w:val="28"/>
          <w:szCs w:val="28"/>
        </w:rPr>
        <w:t>on the continent</w:t>
      </w:r>
      <w:r w:rsidRPr="00F5716B">
        <w:rPr>
          <w:rFonts w:ascii="Tahoma" w:hAnsi="Tahoma" w:cs="Tahoma"/>
          <w:sz w:val="28"/>
          <w:szCs w:val="28"/>
        </w:rPr>
        <w:t xml:space="preserve">. </w:t>
      </w:r>
    </w:p>
    <w:p w14:paraId="3796F47F" w14:textId="53F63CEB" w:rsidR="00F5716B" w:rsidRPr="00D87E53" w:rsidRDefault="00F5716B" w:rsidP="00D87E53">
      <w:pPr>
        <w:pStyle w:val="ListParagraph"/>
        <w:numPr>
          <w:ilvl w:val="0"/>
          <w:numId w:val="10"/>
        </w:numPr>
        <w:spacing w:line="360" w:lineRule="auto"/>
        <w:jc w:val="both"/>
        <w:rPr>
          <w:rFonts w:ascii="Tahoma" w:hAnsi="Tahoma" w:cs="Tahoma"/>
          <w:sz w:val="28"/>
          <w:szCs w:val="28"/>
        </w:rPr>
      </w:pPr>
      <w:r w:rsidRPr="00D87E53">
        <w:rPr>
          <w:rFonts w:ascii="Tahoma" w:hAnsi="Tahoma" w:cs="Tahoma"/>
          <w:i/>
          <w:sz w:val="28"/>
          <w:szCs w:val="28"/>
        </w:rPr>
        <w:t>Family Planning Integration with immunization services:</w:t>
      </w:r>
      <w:r w:rsidRPr="00D87E53">
        <w:rPr>
          <w:rFonts w:ascii="Tahoma" w:hAnsi="Tahoma" w:cs="Tahoma"/>
          <w:sz w:val="28"/>
          <w:szCs w:val="28"/>
        </w:rPr>
        <w:t xml:space="preserve"> </w:t>
      </w:r>
    </w:p>
    <w:p w14:paraId="46CE57F4" w14:textId="6DEE1A11" w:rsidR="00D50177" w:rsidRPr="00F5716B" w:rsidRDefault="00F5716B" w:rsidP="0091077C">
      <w:pPr>
        <w:spacing w:line="360" w:lineRule="auto"/>
        <w:jc w:val="both"/>
        <w:rPr>
          <w:rFonts w:ascii="Tahoma" w:hAnsi="Tahoma" w:cs="Tahoma"/>
          <w:sz w:val="28"/>
          <w:szCs w:val="28"/>
        </w:rPr>
      </w:pPr>
      <w:r w:rsidRPr="00F5716B">
        <w:rPr>
          <w:rFonts w:ascii="Tahoma" w:hAnsi="Tahoma" w:cs="Tahoma"/>
          <w:sz w:val="28"/>
          <w:szCs w:val="28"/>
        </w:rPr>
        <w:t>Immunization services prevent diseases of public health importance to enable citizens especially children to survive and strive. Contraceptive methods especially in the post-partum periods prevent women from unintended and mis-timed pregnancies to enable mothers and babies survive and thrive. Immunization and family planning programs are thus considered mutually supportive of mother and child health</w:t>
      </w:r>
      <w:r w:rsidR="00B45014">
        <w:rPr>
          <w:rFonts w:ascii="Tahoma" w:hAnsi="Tahoma" w:cs="Tahoma"/>
          <w:sz w:val="28"/>
          <w:szCs w:val="28"/>
        </w:rPr>
        <w:t xml:space="preserve"> and service delivery must be integrated.</w:t>
      </w:r>
    </w:p>
    <w:p w14:paraId="52A4CC70" w14:textId="1743D71B" w:rsidR="00B45014" w:rsidRDefault="00B45014" w:rsidP="00B45014">
      <w:pPr>
        <w:pStyle w:val="ListParagraph"/>
        <w:numPr>
          <w:ilvl w:val="0"/>
          <w:numId w:val="10"/>
        </w:numPr>
        <w:spacing w:line="360" w:lineRule="auto"/>
        <w:jc w:val="both"/>
        <w:rPr>
          <w:rFonts w:ascii="Tahoma" w:hAnsi="Tahoma" w:cs="Tahoma"/>
          <w:i/>
          <w:iCs/>
          <w:sz w:val="28"/>
          <w:szCs w:val="28"/>
        </w:rPr>
      </w:pPr>
      <w:r w:rsidRPr="00B45014">
        <w:rPr>
          <w:rFonts w:ascii="Tahoma" w:hAnsi="Tahoma" w:cs="Tahoma"/>
          <w:i/>
          <w:iCs/>
          <w:sz w:val="28"/>
          <w:szCs w:val="28"/>
        </w:rPr>
        <w:t xml:space="preserve">Effective communication strategy </w:t>
      </w:r>
    </w:p>
    <w:p w14:paraId="368C226A" w14:textId="4639635A" w:rsidR="00B45014" w:rsidRDefault="00185A72" w:rsidP="00B45014">
      <w:pPr>
        <w:spacing w:line="360" w:lineRule="auto"/>
        <w:jc w:val="both"/>
        <w:rPr>
          <w:rFonts w:ascii="Tahoma" w:hAnsi="Tahoma" w:cs="Tahoma"/>
          <w:sz w:val="28"/>
          <w:szCs w:val="28"/>
        </w:rPr>
      </w:pPr>
      <w:r w:rsidRPr="00B45014">
        <w:rPr>
          <w:rFonts w:ascii="Tahoma" w:hAnsi="Tahoma" w:cs="Tahoma"/>
          <w:sz w:val="28"/>
          <w:szCs w:val="28"/>
        </w:rPr>
        <w:t>F</w:t>
      </w:r>
      <w:r w:rsidR="0032213A" w:rsidRPr="00B45014">
        <w:rPr>
          <w:rFonts w:ascii="Tahoma" w:hAnsi="Tahoma" w:cs="Tahoma"/>
          <w:sz w:val="28"/>
          <w:szCs w:val="28"/>
        </w:rPr>
        <w:t>inally, just as w</w:t>
      </w:r>
      <w:r w:rsidR="00EC4406">
        <w:rPr>
          <w:rFonts w:ascii="Tahoma" w:hAnsi="Tahoma" w:cs="Tahoma"/>
          <w:sz w:val="28"/>
          <w:szCs w:val="28"/>
        </w:rPr>
        <w:t>e</w:t>
      </w:r>
      <w:r w:rsidR="0032213A" w:rsidRPr="00B45014">
        <w:rPr>
          <w:rFonts w:ascii="Tahoma" w:hAnsi="Tahoma" w:cs="Tahoma"/>
          <w:sz w:val="28"/>
          <w:szCs w:val="28"/>
        </w:rPr>
        <w:t xml:space="preserve"> seriously discuss</w:t>
      </w:r>
      <w:r w:rsidR="00B45014">
        <w:rPr>
          <w:rFonts w:ascii="Tahoma" w:hAnsi="Tahoma" w:cs="Tahoma"/>
          <w:sz w:val="28"/>
          <w:szCs w:val="28"/>
        </w:rPr>
        <w:t>ed</w:t>
      </w:r>
      <w:r w:rsidR="0032213A" w:rsidRPr="00B45014">
        <w:rPr>
          <w:rFonts w:ascii="Tahoma" w:hAnsi="Tahoma" w:cs="Tahoma"/>
          <w:sz w:val="28"/>
          <w:szCs w:val="28"/>
        </w:rPr>
        <w:t xml:space="preserve"> and f</w:t>
      </w:r>
      <w:r w:rsidR="00B45014">
        <w:rPr>
          <w:rFonts w:ascii="Tahoma" w:hAnsi="Tahoma" w:cs="Tahoma"/>
          <w:sz w:val="28"/>
          <w:szCs w:val="28"/>
        </w:rPr>
        <w:t>ound</w:t>
      </w:r>
      <w:r w:rsidR="0032213A" w:rsidRPr="00B45014">
        <w:rPr>
          <w:rFonts w:ascii="Tahoma" w:hAnsi="Tahoma" w:cs="Tahoma"/>
          <w:sz w:val="28"/>
          <w:szCs w:val="28"/>
        </w:rPr>
        <w:t xml:space="preserve"> ways to counter the threat of misinformation and disinformation during covid 19 pandemic, we should strategize to address the misinformation and disinformation about the role of reproductive health information and </w:t>
      </w:r>
      <w:r w:rsidR="009140A6" w:rsidRPr="00B45014">
        <w:rPr>
          <w:rFonts w:ascii="Tahoma" w:hAnsi="Tahoma" w:cs="Tahoma"/>
          <w:sz w:val="28"/>
          <w:szCs w:val="28"/>
        </w:rPr>
        <w:t xml:space="preserve">services </w:t>
      </w:r>
      <w:r w:rsidR="00673219">
        <w:rPr>
          <w:rFonts w:ascii="Tahoma" w:hAnsi="Tahoma" w:cs="Tahoma"/>
          <w:sz w:val="28"/>
          <w:szCs w:val="28"/>
        </w:rPr>
        <w:t>to</w:t>
      </w:r>
      <w:r w:rsidR="00B66B45" w:rsidRPr="00B45014">
        <w:rPr>
          <w:rFonts w:ascii="Tahoma" w:hAnsi="Tahoma" w:cs="Tahoma"/>
          <w:sz w:val="28"/>
          <w:szCs w:val="28"/>
        </w:rPr>
        <w:t xml:space="preserve"> </w:t>
      </w:r>
      <w:r w:rsidR="0032213A" w:rsidRPr="00B45014">
        <w:rPr>
          <w:rFonts w:ascii="Tahoma" w:hAnsi="Tahoma" w:cs="Tahoma"/>
          <w:sz w:val="28"/>
          <w:szCs w:val="28"/>
        </w:rPr>
        <w:t>our individual and collective well-being</w:t>
      </w:r>
      <w:r w:rsidR="00B45014">
        <w:rPr>
          <w:rFonts w:ascii="Tahoma" w:hAnsi="Tahoma" w:cs="Tahoma"/>
          <w:sz w:val="28"/>
          <w:szCs w:val="28"/>
        </w:rPr>
        <w:t xml:space="preserve">, </w:t>
      </w:r>
      <w:r w:rsidR="0032213A" w:rsidRPr="00B45014">
        <w:rPr>
          <w:rFonts w:ascii="Tahoma" w:hAnsi="Tahoma" w:cs="Tahoma"/>
          <w:sz w:val="28"/>
          <w:szCs w:val="28"/>
        </w:rPr>
        <w:t xml:space="preserve">in meeting </w:t>
      </w:r>
      <w:r w:rsidR="00B66B45" w:rsidRPr="00B45014">
        <w:rPr>
          <w:rFonts w:ascii="Tahoma" w:hAnsi="Tahoma" w:cs="Tahoma"/>
          <w:sz w:val="28"/>
          <w:szCs w:val="28"/>
        </w:rPr>
        <w:t>the</w:t>
      </w:r>
      <w:r w:rsidR="00B45014">
        <w:rPr>
          <w:rFonts w:ascii="Tahoma" w:hAnsi="Tahoma" w:cs="Tahoma"/>
          <w:sz w:val="28"/>
          <w:szCs w:val="28"/>
        </w:rPr>
        <w:t xml:space="preserve"> </w:t>
      </w:r>
      <w:r w:rsidR="0032213A" w:rsidRPr="00B45014">
        <w:rPr>
          <w:rFonts w:ascii="Tahoma" w:hAnsi="Tahoma" w:cs="Tahoma"/>
          <w:sz w:val="28"/>
          <w:szCs w:val="28"/>
        </w:rPr>
        <w:t>SGD goals and</w:t>
      </w:r>
      <w:r w:rsidR="004D7EFA">
        <w:rPr>
          <w:rFonts w:ascii="Tahoma" w:hAnsi="Tahoma" w:cs="Tahoma"/>
          <w:sz w:val="28"/>
          <w:szCs w:val="28"/>
        </w:rPr>
        <w:t xml:space="preserve"> </w:t>
      </w:r>
      <w:r w:rsidR="00673219">
        <w:rPr>
          <w:rFonts w:ascii="Tahoma" w:hAnsi="Tahoma" w:cs="Tahoma"/>
          <w:sz w:val="28"/>
          <w:szCs w:val="28"/>
        </w:rPr>
        <w:t xml:space="preserve">in </w:t>
      </w:r>
      <w:r w:rsidR="00673219" w:rsidRPr="00B45014">
        <w:rPr>
          <w:rFonts w:ascii="Tahoma" w:hAnsi="Tahoma" w:cs="Tahoma"/>
          <w:sz w:val="28"/>
          <w:szCs w:val="28"/>
        </w:rPr>
        <w:t>creating</w:t>
      </w:r>
      <w:r w:rsidR="0032213A" w:rsidRPr="00B45014">
        <w:rPr>
          <w:rFonts w:ascii="Tahoma" w:hAnsi="Tahoma" w:cs="Tahoma"/>
          <w:sz w:val="28"/>
          <w:szCs w:val="28"/>
        </w:rPr>
        <w:t xml:space="preserve"> the Africa we want. </w:t>
      </w:r>
    </w:p>
    <w:p w14:paraId="27334522" w14:textId="438349F9" w:rsidR="00B45014" w:rsidRPr="00B45014" w:rsidRDefault="00B45014" w:rsidP="00B45014">
      <w:pPr>
        <w:pStyle w:val="ListParagraph"/>
        <w:numPr>
          <w:ilvl w:val="0"/>
          <w:numId w:val="10"/>
        </w:numPr>
        <w:spacing w:line="360" w:lineRule="auto"/>
        <w:jc w:val="both"/>
        <w:rPr>
          <w:rFonts w:ascii="Tahoma" w:hAnsi="Tahoma" w:cs="Tahoma"/>
          <w:i/>
          <w:iCs/>
          <w:sz w:val="28"/>
          <w:szCs w:val="28"/>
        </w:rPr>
      </w:pPr>
      <w:r w:rsidRPr="00B45014">
        <w:rPr>
          <w:rFonts w:ascii="Tahoma" w:hAnsi="Tahoma" w:cs="Tahoma"/>
          <w:i/>
          <w:iCs/>
          <w:sz w:val="28"/>
          <w:szCs w:val="28"/>
        </w:rPr>
        <w:t>Partnership</w:t>
      </w:r>
      <w:r>
        <w:rPr>
          <w:rFonts w:ascii="Tahoma" w:hAnsi="Tahoma" w:cs="Tahoma"/>
          <w:i/>
          <w:iCs/>
          <w:sz w:val="28"/>
          <w:szCs w:val="28"/>
        </w:rPr>
        <w:t xml:space="preserve">s </w:t>
      </w:r>
      <w:r w:rsidRPr="00B45014">
        <w:rPr>
          <w:rFonts w:ascii="Tahoma" w:hAnsi="Tahoma" w:cs="Tahoma"/>
          <w:i/>
          <w:iCs/>
          <w:sz w:val="28"/>
          <w:szCs w:val="28"/>
        </w:rPr>
        <w:t xml:space="preserve"> </w:t>
      </w:r>
    </w:p>
    <w:p w14:paraId="4B891B1C" w14:textId="0EC3130B" w:rsidR="00673219" w:rsidRDefault="00B66B45" w:rsidP="00BF2819">
      <w:pPr>
        <w:spacing w:line="360" w:lineRule="auto"/>
        <w:ind w:left="360"/>
        <w:jc w:val="both"/>
        <w:rPr>
          <w:rFonts w:ascii="Tahoma" w:hAnsi="Tahoma" w:cs="Tahoma"/>
          <w:sz w:val="28"/>
          <w:szCs w:val="28"/>
        </w:rPr>
      </w:pPr>
      <w:r w:rsidRPr="00B45014">
        <w:rPr>
          <w:rFonts w:ascii="Tahoma" w:hAnsi="Tahoma" w:cs="Tahoma"/>
          <w:sz w:val="28"/>
          <w:szCs w:val="28"/>
        </w:rPr>
        <w:t xml:space="preserve">There is the need </w:t>
      </w:r>
      <w:r w:rsidR="00673219">
        <w:rPr>
          <w:rFonts w:ascii="Tahoma" w:hAnsi="Tahoma" w:cs="Tahoma"/>
          <w:sz w:val="28"/>
          <w:szCs w:val="28"/>
        </w:rPr>
        <w:t xml:space="preserve">to build partnerships around the action points and coordination among the various groups </w:t>
      </w:r>
      <w:r w:rsidR="008D16B3" w:rsidRPr="00B45014">
        <w:rPr>
          <w:rFonts w:ascii="Tahoma" w:hAnsi="Tahoma" w:cs="Tahoma"/>
          <w:sz w:val="28"/>
          <w:szCs w:val="28"/>
        </w:rPr>
        <w:t xml:space="preserve">just like the groups for climate </w:t>
      </w:r>
      <w:r w:rsidR="00673219">
        <w:rPr>
          <w:rFonts w:ascii="Tahoma" w:hAnsi="Tahoma" w:cs="Tahoma"/>
          <w:sz w:val="28"/>
          <w:szCs w:val="28"/>
        </w:rPr>
        <w:t>mitigation and adaptation at</w:t>
      </w:r>
      <w:r w:rsidR="00B45014">
        <w:rPr>
          <w:rFonts w:ascii="Tahoma" w:hAnsi="Tahoma" w:cs="Tahoma"/>
          <w:sz w:val="28"/>
          <w:szCs w:val="28"/>
        </w:rPr>
        <w:t xml:space="preserve"> the ongoing COP </w:t>
      </w:r>
      <w:r w:rsidR="005D28B2">
        <w:rPr>
          <w:rFonts w:ascii="Tahoma" w:hAnsi="Tahoma" w:cs="Tahoma"/>
          <w:sz w:val="28"/>
          <w:szCs w:val="28"/>
        </w:rPr>
        <w:t>27</w:t>
      </w:r>
      <w:r w:rsidR="00673219">
        <w:rPr>
          <w:rFonts w:ascii="Tahoma" w:hAnsi="Tahoma" w:cs="Tahoma"/>
          <w:sz w:val="28"/>
          <w:szCs w:val="28"/>
        </w:rPr>
        <w:t>.  These members</w:t>
      </w:r>
      <w:r w:rsidR="0032213A" w:rsidRPr="00B45014">
        <w:rPr>
          <w:rFonts w:ascii="Tahoma" w:hAnsi="Tahoma" w:cs="Tahoma"/>
          <w:sz w:val="28"/>
          <w:szCs w:val="28"/>
        </w:rPr>
        <w:t xml:space="preserve"> </w:t>
      </w:r>
      <w:r w:rsidR="00673219">
        <w:rPr>
          <w:rFonts w:ascii="Tahoma" w:hAnsi="Tahoma" w:cs="Tahoma"/>
          <w:sz w:val="28"/>
          <w:szCs w:val="28"/>
        </w:rPr>
        <w:t>would implement programs to achieve the goals guided by facts and informed by evidence.</w:t>
      </w:r>
    </w:p>
    <w:p w14:paraId="4EF9C0A9" w14:textId="2BCADD0A" w:rsidR="00B45014" w:rsidRPr="00B45014" w:rsidRDefault="00B45014" w:rsidP="00B45014">
      <w:pPr>
        <w:spacing w:line="360" w:lineRule="auto"/>
        <w:ind w:left="360"/>
        <w:jc w:val="both"/>
        <w:rPr>
          <w:rFonts w:ascii="Tahoma" w:hAnsi="Tahoma" w:cs="Tahoma"/>
          <w:sz w:val="28"/>
          <w:szCs w:val="28"/>
        </w:rPr>
      </w:pPr>
      <w:r>
        <w:rPr>
          <w:rFonts w:ascii="Tahoma" w:hAnsi="Tahoma" w:cs="Tahoma"/>
          <w:sz w:val="28"/>
          <w:szCs w:val="28"/>
        </w:rPr>
        <w:lastRenderedPageBreak/>
        <w:t>I</w:t>
      </w:r>
      <w:r w:rsidR="00673219">
        <w:rPr>
          <w:rFonts w:ascii="Tahoma" w:hAnsi="Tahoma" w:cs="Tahoma"/>
          <w:sz w:val="28"/>
          <w:szCs w:val="28"/>
        </w:rPr>
        <w:t xml:space="preserve"> </w:t>
      </w:r>
      <w:r w:rsidR="007C3964">
        <w:rPr>
          <w:rFonts w:ascii="Tahoma" w:hAnsi="Tahoma" w:cs="Tahoma"/>
          <w:sz w:val="28"/>
          <w:szCs w:val="28"/>
        </w:rPr>
        <w:t>would</w:t>
      </w:r>
      <w:r w:rsidR="00673219">
        <w:rPr>
          <w:rFonts w:ascii="Tahoma" w:hAnsi="Tahoma" w:cs="Tahoma"/>
          <w:sz w:val="28"/>
          <w:szCs w:val="28"/>
        </w:rPr>
        <w:t xml:space="preserve"> like to submit that </w:t>
      </w:r>
      <w:r w:rsidR="00D64D69">
        <w:rPr>
          <w:rFonts w:ascii="Tahoma" w:hAnsi="Tahoma" w:cs="Tahoma"/>
          <w:sz w:val="28"/>
          <w:szCs w:val="28"/>
        </w:rPr>
        <w:t>for us to accelerate the ICPD goals 30 years on and create the Africa we want; we need to a</w:t>
      </w:r>
      <w:r w:rsidR="00E14DEF">
        <w:rPr>
          <w:rFonts w:ascii="Tahoma" w:hAnsi="Tahoma" w:cs="Tahoma"/>
          <w:sz w:val="28"/>
          <w:szCs w:val="28"/>
        </w:rPr>
        <w:t>bolish child marriage</w:t>
      </w:r>
      <w:r w:rsidR="00D64D69">
        <w:rPr>
          <w:rFonts w:ascii="Tahoma" w:hAnsi="Tahoma" w:cs="Tahoma"/>
          <w:sz w:val="28"/>
          <w:szCs w:val="28"/>
        </w:rPr>
        <w:t xml:space="preserve"> in Ghana and in Africa. Africa needs to produce family</w:t>
      </w:r>
      <w:r w:rsidR="00E14DEF">
        <w:rPr>
          <w:rFonts w:ascii="Tahoma" w:hAnsi="Tahoma" w:cs="Tahoma"/>
          <w:sz w:val="28"/>
          <w:szCs w:val="28"/>
        </w:rPr>
        <w:t xml:space="preserve"> planning methods</w:t>
      </w:r>
      <w:r w:rsidR="00D64D69">
        <w:rPr>
          <w:rFonts w:ascii="Tahoma" w:hAnsi="Tahoma" w:cs="Tahoma"/>
          <w:sz w:val="28"/>
          <w:szCs w:val="28"/>
        </w:rPr>
        <w:t>, train service providers,</w:t>
      </w:r>
      <w:r w:rsidR="00E14DEF">
        <w:rPr>
          <w:rFonts w:ascii="Tahoma" w:hAnsi="Tahoma" w:cs="Tahoma"/>
          <w:sz w:val="28"/>
          <w:szCs w:val="28"/>
        </w:rPr>
        <w:t xml:space="preserve"> integrate </w:t>
      </w:r>
      <w:r w:rsidR="00EF5993">
        <w:rPr>
          <w:rFonts w:ascii="Tahoma" w:hAnsi="Tahoma" w:cs="Tahoma"/>
          <w:sz w:val="28"/>
          <w:szCs w:val="28"/>
        </w:rPr>
        <w:t>family planning</w:t>
      </w:r>
      <w:r w:rsidR="00E14DEF">
        <w:rPr>
          <w:rFonts w:ascii="Tahoma" w:hAnsi="Tahoma" w:cs="Tahoma"/>
          <w:sz w:val="28"/>
          <w:szCs w:val="28"/>
        </w:rPr>
        <w:t xml:space="preserve">/immunization services and mount an </w:t>
      </w:r>
      <w:r w:rsidR="004D7EFA">
        <w:rPr>
          <w:rFonts w:ascii="Tahoma" w:hAnsi="Tahoma" w:cs="Tahoma"/>
          <w:sz w:val="28"/>
          <w:szCs w:val="28"/>
        </w:rPr>
        <w:t>effective campaign</w:t>
      </w:r>
      <w:r w:rsidR="00E14DEF">
        <w:rPr>
          <w:rFonts w:ascii="Tahoma" w:hAnsi="Tahoma" w:cs="Tahoma"/>
          <w:sz w:val="28"/>
          <w:szCs w:val="28"/>
        </w:rPr>
        <w:t xml:space="preserve"> </w:t>
      </w:r>
      <w:r>
        <w:rPr>
          <w:rFonts w:ascii="Tahoma" w:hAnsi="Tahoma" w:cs="Tahoma"/>
          <w:sz w:val="28"/>
          <w:szCs w:val="28"/>
        </w:rPr>
        <w:t>in a collaborative, consistent and committed fashion</w:t>
      </w:r>
      <w:r w:rsidR="005D28B2">
        <w:rPr>
          <w:rFonts w:ascii="Tahoma" w:hAnsi="Tahoma" w:cs="Tahoma"/>
          <w:sz w:val="28"/>
          <w:szCs w:val="28"/>
        </w:rPr>
        <w:t xml:space="preserve">.  </w:t>
      </w:r>
    </w:p>
    <w:p w14:paraId="6640FE65" w14:textId="04058AD3" w:rsidR="000E443D" w:rsidRPr="006E063D" w:rsidRDefault="000E443D" w:rsidP="0091077C">
      <w:pPr>
        <w:spacing w:line="360" w:lineRule="auto"/>
        <w:jc w:val="both"/>
        <w:rPr>
          <w:rFonts w:ascii="Tahoma" w:hAnsi="Tahoma" w:cs="Tahoma"/>
          <w:sz w:val="28"/>
          <w:szCs w:val="28"/>
        </w:rPr>
      </w:pPr>
      <w:r>
        <w:rPr>
          <w:rFonts w:ascii="Tahoma" w:hAnsi="Tahoma" w:cs="Tahoma"/>
          <w:sz w:val="28"/>
          <w:szCs w:val="28"/>
        </w:rPr>
        <w:t>Thank you for your attention.</w:t>
      </w:r>
    </w:p>
    <w:p w14:paraId="175BABDD" w14:textId="77777777" w:rsidR="001047A5" w:rsidRPr="006E063D" w:rsidRDefault="001047A5" w:rsidP="0091077C">
      <w:pPr>
        <w:spacing w:line="360" w:lineRule="auto"/>
        <w:jc w:val="both"/>
        <w:rPr>
          <w:rFonts w:ascii="Tahoma" w:hAnsi="Tahoma" w:cs="Tahoma"/>
          <w:sz w:val="28"/>
          <w:szCs w:val="28"/>
        </w:rPr>
      </w:pPr>
    </w:p>
    <w:sectPr w:rsidR="001047A5" w:rsidRPr="006E063D" w:rsidSect="00B026C4">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089D" w14:textId="77777777" w:rsidR="00306BB1" w:rsidRDefault="00306BB1" w:rsidP="00DF4614">
      <w:pPr>
        <w:spacing w:after="0" w:line="240" w:lineRule="auto"/>
      </w:pPr>
      <w:r>
        <w:separator/>
      </w:r>
    </w:p>
  </w:endnote>
  <w:endnote w:type="continuationSeparator" w:id="0">
    <w:p w14:paraId="44E129AE" w14:textId="77777777" w:rsidR="00306BB1" w:rsidRDefault="00306BB1" w:rsidP="00DF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986443"/>
      <w:docPartObj>
        <w:docPartGallery w:val="Page Numbers (Bottom of Page)"/>
        <w:docPartUnique/>
      </w:docPartObj>
    </w:sdtPr>
    <w:sdtContent>
      <w:sdt>
        <w:sdtPr>
          <w:id w:val="-1705238520"/>
          <w:docPartObj>
            <w:docPartGallery w:val="Page Numbers (Top of Page)"/>
            <w:docPartUnique/>
          </w:docPartObj>
        </w:sdtPr>
        <w:sdtContent>
          <w:p w14:paraId="41AC6DA3" w14:textId="68EAAA2B" w:rsidR="00BF2819" w:rsidRDefault="00BF2819" w:rsidP="00BF28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649036" w14:textId="77777777" w:rsidR="00DF4614" w:rsidRDefault="00DF4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FE8A" w14:textId="77777777" w:rsidR="00306BB1" w:rsidRDefault="00306BB1" w:rsidP="00DF4614">
      <w:pPr>
        <w:spacing w:after="0" w:line="240" w:lineRule="auto"/>
      </w:pPr>
      <w:r>
        <w:separator/>
      </w:r>
    </w:p>
  </w:footnote>
  <w:footnote w:type="continuationSeparator" w:id="0">
    <w:p w14:paraId="5B54F014" w14:textId="77777777" w:rsidR="00306BB1" w:rsidRDefault="00306BB1" w:rsidP="00DF4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F3"/>
    <w:multiLevelType w:val="hybridMultilevel"/>
    <w:tmpl w:val="1CA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685A"/>
    <w:multiLevelType w:val="hybridMultilevel"/>
    <w:tmpl w:val="D4CC4A84"/>
    <w:lvl w:ilvl="0" w:tplc="673E13F4">
      <w:start w:val="3"/>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0476"/>
    <w:multiLevelType w:val="hybridMultilevel"/>
    <w:tmpl w:val="0BD67EDC"/>
    <w:lvl w:ilvl="0" w:tplc="AE8E18EA">
      <w:start w:val="3"/>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65275C"/>
    <w:multiLevelType w:val="hybridMultilevel"/>
    <w:tmpl w:val="781EA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44394"/>
    <w:multiLevelType w:val="hybridMultilevel"/>
    <w:tmpl w:val="75DA97B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5" w15:restartNumberingAfterBreak="0">
    <w:nsid w:val="35FC3FE8"/>
    <w:multiLevelType w:val="hybridMultilevel"/>
    <w:tmpl w:val="D19CE2C6"/>
    <w:lvl w:ilvl="0" w:tplc="5F48D83A">
      <w:start w:val="1"/>
      <w:numFmt w:val="bullet"/>
      <w:lvlText w:val="-"/>
      <w:lvlJc w:val="left"/>
      <w:pPr>
        <w:ind w:left="720" w:hanging="360"/>
      </w:pPr>
      <w:rPr>
        <w:rFonts w:ascii="Tahoma" w:eastAsiaTheme="minorHAnsi" w:hAnsi="Tahoma" w:cs="Tahom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B2683"/>
    <w:multiLevelType w:val="hybridMultilevel"/>
    <w:tmpl w:val="3D4010C0"/>
    <w:lvl w:ilvl="0" w:tplc="F4540560">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F068F"/>
    <w:multiLevelType w:val="hybridMultilevel"/>
    <w:tmpl w:val="A782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E7A84"/>
    <w:multiLevelType w:val="hybridMultilevel"/>
    <w:tmpl w:val="68E24326"/>
    <w:lvl w:ilvl="0" w:tplc="2A927C64">
      <w:start w:val="3"/>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BC629AF"/>
    <w:multiLevelType w:val="hybridMultilevel"/>
    <w:tmpl w:val="87C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4033">
    <w:abstractNumId w:val="6"/>
  </w:num>
  <w:num w:numId="2" w16cid:durableId="1487018361">
    <w:abstractNumId w:val="3"/>
  </w:num>
  <w:num w:numId="3" w16cid:durableId="198052398">
    <w:abstractNumId w:val="4"/>
  </w:num>
  <w:num w:numId="4" w16cid:durableId="825703854">
    <w:abstractNumId w:val="2"/>
  </w:num>
  <w:num w:numId="5" w16cid:durableId="1792432593">
    <w:abstractNumId w:val="8"/>
  </w:num>
  <w:num w:numId="6" w16cid:durableId="690030248">
    <w:abstractNumId w:val="0"/>
  </w:num>
  <w:num w:numId="7" w16cid:durableId="746919498">
    <w:abstractNumId w:val="7"/>
  </w:num>
  <w:num w:numId="8" w16cid:durableId="2057469477">
    <w:abstractNumId w:val="9"/>
  </w:num>
  <w:num w:numId="9" w16cid:durableId="770399318">
    <w:abstractNumId w:val="1"/>
  </w:num>
  <w:num w:numId="10" w16cid:durableId="1704548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67"/>
    <w:rsid w:val="00025667"/>
    <w:rsid w:val="00077177"/>
    <w:rsid w:val="00077465"/>
    <w:rsid w:val="00093BA5"/>
    <w:rsid w:val="000A03F2"/>
    <w:rsid w:val="000B4B8F"/>
    <w:rsid w:val="000B6264"/>
    <w:rsid w:val="000B646D"/>
    <w:rsid w:val="000C10A2"/>
    <w:rsid w:val="000E443D"/>
    <w:rsid w:val="000F264E"/>
    <w:rsid w:val="001047A5"/>
    <w:rsid w:val="00141653"/>
    <w:rsid w:val="001503CF"/>
    <w:rsid w:val="0015340D"/>
    <w:rsid w:val="00165F24"/>
    <w:rsid w:val="001700D4"/>
    <w:rsid w:val="0017422D"/>
    <w:rsid w:val="00185A72"/>
    <w:rsid w:val="00193F69"/>
    <w:rsid w:val="00196300"/>
    <w:rsid w:val="001970A0"/>
    <w:rsid w:val="001A5EC3"/>
    <w:rsid w:val="001B14BC"/>
    <w:rsid w:val="00231D3A"/>
    <w:rsid w:val="00235840"/>
    <w:rsid w:val="00241620"/>
    <w:rsid w:val="0024633E"/>
    <w:rsid w:val="0025678C"/>
    <w:rsid w:val="002818EC"/>
    <w:rsid w:val="00283ADC"/>
    <w:rsid w:val="002A03B6"/>
    <w:rsid w:val="002B227A"/>
    <w:rsid w:val="002D3407"/>
    <w:rsid w:val="002E2576"/>
    <w:rsid w:val="002F1A61"/>
    <w:rsid w:val="00305698"/>
    <w:rsid w:val="00306BB1"/>
    <w:rsid w:val="0032213A"/>
    <w:rsid w:val="003614E7"/>
    <w:rsid w:val="00367B71"/>
    <w:rsid w:val="00387BAB"/>
    <w:rsid w:val="00397BF7"/>
    <w:rsid w:val="003A34AB"/>
    <w:rsid w:val="003A5E30"/>
    <w:rsid w:val="003B0BB1"/>
    <w:rsid w:val="003F355C"/>
    <w:rsid w:val="00430275"/>
    <w:rsid w:val="00446A17"/>
    <w:rsid w:val="0047339E"/>
    <w:rsid w:val="00482623"/>
    <w:rsid w:val="004C2B89"/>
    <w:rsid w:val="004C7B0A"/>
    <w:rsid w:val="004D7EFA"/>
    <w:rsid w:val="004E327C"/>
    <w:rsid w:val="004F4438"/>
    <w:rsid w:val="00506A26"/>
    <w:rsid w:val="00511B93"/>
    <w:rsid w:val="00530F87"/>
    <w:rsid w:val="00531546"/>
    <w:rsid w:val="00536DB0"/>
    <w:rsid w:val="0055168F"/>
    <w:rsid w:val="005746E3"/>
    <w:rsid w:val="005800A5"/>
    <w:rsid w:val="005A43A1"/>
    <w:rsid w:val="005D28B2"/>
    <w:rsid w:val="005D309F"/>
    <w:rsid w:val="00656EE2"/>
    <w:rsid w:val="00673219"/>
    <w:rsid w:val="00677B30"/>
    <w:rsid w:val="00694FB8"/>
    <w:rsid w:val="006A067B"/>
    <w:rsid w:val="006A2E2C"/>
    <w:rsid w:val="006C3F83"/>
    <w:rsid w:val="006E063D"/>
    <w:rsid w:val="00725295"/>
    <w:rsid w:val="007B3DBC"/>
    <w:rsid w:val="007C3964"/>
    <w:rsid w:val="007F33B7"/>
    <w:rsid w:val="008001B5"/>
    <w:rsid w:val="00812DC6"/>
    <w:rsid w:val="008151BF"/>
    <w:rsid w:val="00832F0E"/>
    <w:rsid w:val="00876C0D"/>
    <w:rsid w:val="008A4A5F"/>
    <w:rsid w:val="008A7BD2"/>
    <w:rsid w:val="008B4846"/>
    <w:rsid w:val="008B4881"/>
    <w:rsid w:val="008C46DB"/>
    <w:rsid w:val="008C61B5"/>
    <w:rsid w:val="008C7933"/>
    <w:rsid w:val="008D16B3"/>
    <w:rsid w:val="008E66B0"/>
    <w:rsid w:val="008F1A56"/>
    <w:rsid w:val="00901A8A"/>
    <w:rsid w:val="0090606C"/>
    <w:rsid w:val="0091077C"/>
    <w:rsid w:val="00913132"/>
    <w:rsid w:val="009140A6"/>
    <w:rsid w:val="00927BDE"/>
    <w:rsid w:val="00933DAF"/>
    <w:rsid w:val="00952AE5"/>
    <w:rsid w:val="0099016A"/>
    <w:rsid w:val="00993DE2"/>
    <w:rsid w:val="009C0396"/>
    <w:rsid w:val="009C772C"/>
    <w:rsid w:val="009E2A0B"/>
    <w:rsid w:val="009F0896"/>
    <w:rsid w:val="009F0B62"/>
    <w:rsid w:val="009F7F27"/>
    <w:rsid w:val="00A06DC0"/>
    <w:rsid w:val="00A10EE9"/>
    <w:rsid w:val="00A12C20"/>
    <w:rsid w:val="00A3185B"/>
    <w:rsid w:val="00A45092"/>
    <w:rsid w:val="00A53698"/>
    <w:rsid w:val="00A7028A"/>
    <w:rsid w:val="00A86870"/>
    <w:rsid w:val="00A91B1E"/>
    <w:rsid w:val="00AA229A"/>
    <w:rsid w:val="00AB2489"/>
    <w:rsid w:val="00AB6C9E"/>
    <w:rsid w:val="00B026C4"/>
    <w:rsid w:val="00B04DC1"/>
    <w:rsid w:val="00B116B4"/>
    <w:rsid w:val="00B45014"/>
    <w:rsid w:val="00B54B62"/>
    <w:rsid w:val="00B66B45"/>
    <w:rsid w:val="00B719F7"/>
    <w:rsid w:val="00B762AC"/>
    <w:rsid w:val="00B83CC8"/>
    <w:rsid w:val="00BB3FAE"/>
    <w:rsid w:val="00BD341A"/>
    <w:rsid w:val="00BE1A64"/>
    <w:rsid w:val="00BF2819"/>
    <w:rsid w:val="00BF565C"/>
    <w:rsid w:val="00C2364F"/>
    <w:rsid w:val="00C35734"/>
    <w:rsid w:val="00C8659B"/>
    <w:rsid w:val="00CB7CEC"/>
    <w:rsid w:val="00CF055B"/>
    <w:rsid w:val="00CF6EF0"/>
    <w:rsid w:val="00D15CA1"/>
    <w:rsid w:val="00D17BF5"/>
    <w:rsid w:val="00D23653"/>
    <w:rsid w:val="00D34CE8"/>
    <w:rsid w:val="00D50177"/>
    <w:rsid w:val="00D53A70"/>
    <w:rsid w:val="00D64D69"/>
    <w:rsid w:val="00D87E53"/>
    <w:rsid w:val="00D9078C"/>
    <w:rsid w:val="00D92DC2"/>
    <w:rsid w:val="00DA7CFC"/>
    <w:rsid w:val="00DC30F5"/>
    <w:rsid w:val="00DF4614"/>
    <w:rsid w:val="00E01691"/>
    <w:rsid w:val="00E14DEF"/>
    <w:rsid w:val="00E1720D"/>
    <w:rsid w:val="00E234D8"/>
    <w:rsid w:val="00E40859"/>
    <w:rsid w:val="00E9789D"/>
    <w:rsid w:val="00EA2470"/>
    <w:rsid w:val="00EC4406"/>
    <w:rsid w:val="00EC7289"/>
    <w:rsid w:val="00EF5993"/>
    <w:rsid w:val="00F034B8"/>
    <w:rsid w:val="00F21743"/>
    <w:rsid w:val="00F2302D"/>
    <w:rsid w:val="00F31471"/>
    <w:rsid w:val="00F5549F"/>
    <w:rsid w:val="00F5716B"/>
    <w:rsid w:val="00F64971"/>
    <w:rsid w:val="00F6653D"/>
    <w:rsid w:val="00F94087"/>
    <w:rsid w:val="00F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9B2D"/>
  <w15:docId w15:val="{2F3CA5CC-8599-44F3-951E-4CD5849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5B"/>
    <w:rPr>
      <w:rFonts w:ascii="Tahoma" w:hAnsi="Tahoma" w:cs="Tahoma"/>
      <w:sz w:val="16"/>
      <w:szCs w:val="16"/>
    </w:rPr>
  </w:style>
  <w:style w:type="character" w:styleId="CommentReference">
    <w:name w:val="annotation reference"/>
    <w:basedOn w:val="DefaultParagraphFont"/>
    <w:uiPriority w:val="99"/>
    <w:semiHidden/>
    <w:unhideWhenUsed/>
    <w:rsid w:val="00CF055B"/>
    <w:rPr>
      <w:sz w:val="16"/>
      <w:szCs w:val="16"/>
    </w:rPr>
  </w:style>
  <w:style w:type="paragraph" w:styleId="CommentText">
    <w:name w:val="annotation text"/>
    <w:basedOn w:val="Normal"/>
    <w:link w:val="CommentTextChar"/>
    <w:uiPriority w:val="99"/>
    <w:unhideWhenUsed/>
    <w:rsid w:val="00CF055B"/>
    <w:pPr>
      <w:spacing w:line="240" w:lineRule="auto"/>
    </w:pPr>
    <w:rPr>
      <w:sz w:val="20"/>
      <w:szCs w:val="20"/>
    </w:rPr>
  </w:style>
  <w:style w:type="character" w:customStyle="1" w:styleId="CommentTextChar">
    <w:name w:val="Comment Text Char"/>
    <w:basedOn w:val="DefaultParagraphFont"/>
    <w:link w:val="CommentText"/>
    <w:uiPriority w:val="99"/>
    <w:rsid w:val="00CF055B"/>
    <w:rPr>
      <w:sz w:val="20"/>
      <w:szCs w:val="20"/>
    </w:rPr>
  </w:style>
  <w:style w:type="paragraph" w:styleId="CommentSubject">
    <w:name w:val="annotation subject"/>
    <w:basedOn w:val="CommentText"/>
    <w:next w:val="CommentText"/>
    <w:link w:val="CommentSubjectChar"/>
    <w:uiPriority w:val="99"/>
    <w:semiHidden/>
    <w:unhideWhenUsed/>
    <w:rsid w:val="00CF055B"/>
    <w:rPr>
      <w:b/>
      <w:bCs/>
    </w:rPr>
  </w:style>
  <w:style w:type="character" w:customStyle="1" w:styleId="CommentSubjectChar">
    <w:name w:val="Comment Subject Char"/>
    <w:basedOn w:val="CommentTextChar"/>
    <w:link w:val="CommentSubject"/>
    <w:uiPriority w:val="99"/>
    <w:semiHidden/>
    <w:rsid w:val="00CF055B"/>
    <w:rPr>
      <w:b/>
      <w:bCs/>
      <w:sz w:val="20"/>
      <w:szCs w:val="20"/>
    </w:rPr>
  </w:style>
  <w:style w:type="paragraph" w:styleId="Revision">
    <w:name w:val="Revision"/>
    <w:hidden/>
    <w:uiPriority w:val="99"/>
    <w:semiHidden/>
    <w:rsid w:val="00E1720D"/>
    <w:pPr>
      <w:spacing w:after="0" w:line="240" w:lineRule="auto"/>
    </w:pPr>
  </w:style>
  <w:style w:type="paragraph" w:styleId="ListParagraph">
    <w:name w:val="List Paragraph"/>
    <w:basedOn w:val="Normal"/>
    <w:uiPriority w:val="34"/>
    <w:qFormat/>
    <w:rsid w:val="00927BDE"/>
    <w:pPr>
      <w:ind w:left="720"/>
      <w:contextualSpacing/>
    </w:pPr>
  </w:style>
  <w:style w:type="paragraph" w:styleId="Header">
    <w:name w:val="header"/>
    <w:basedOn w:val="Normal"/>
    <w:link w:val="HeaderChar"/>
    <w:uiPriority w:val="99"/>
    <w:unhideWhenUsed/>
    <w:rsid w:val="00DF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14"/>
  </w:style>
  <w:style w:type="paragraph" w:styleId="Footer">
    <w:name w:val="footer"/>
    <w:basedOn w:val="Normal"/>
    <w:link w:val="FooterChar"/>
    <w:uiPriority w:val="99"/>
    <w:unhideWhenUsed/>
    <w:rsid w:val="00DF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ludmilla anderson</dc:creator>
  <cp:keywords/>
  <dc:description/>
  <cp:lastModifiedBy>NPC Secretariat</cp:lastModifiedBy>
  <cp:revision>3</cp:revision>
  <cp:lastPrinted>2022-11-11T14:02:00Z</cp:lastPrinted>
  <dcterms:created xsi:type="dcterms:W3CDTF">2022-11-17T09:09:00Z</dcterms:created>
  <dcterms:modified xsi:type="dcterms:W3CDTF">2022-11-21T11:03:00Z</dcterms:modified>
</cp:coreProperties>
</file>